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C57C5" w14:textId="71B98666" w:rsidR="009D1478" w:rsidRPr="00C94B2C" w:rsidRDefault="009D1478" w:rsidP="009D1478">
      <w:pPr>
        <w:shd w:val="clear" w:color="auto" w:fill="FFFFFF"/>
        <w:overflowPunct/>
        <w:autoSpaceDE/>
        <w:autoSpaceDN/>
        <w:adjustRightInd/>
        <w:spacing w:before="300" w:after="100" w:afterAutospacing="1" w:line="240" w:lineRule="auto"/>
        <w:jc w:val="center"/>
        <w:textAlignment w:val="auto"/>
        <w:outlineLvl w:val="0"/>
        <w:rPr>
          <w:rFonts w:asciiTheme="minorHAnsi" w:eastAsia="Times New Roman" w:hAnsiTheme="minorHAnsi" w:cstheme="minorHAnsi"/>
          <w:b/>
          <w:bCs/>
          <w:color w:val="0070C0"/>
          <w:kern w:val="36"/>
          <w:sz w:val="48"/>
          <w:szCs w:val="48"/>
          <w:lang w:eastAsia="en-GB"/>
        </w:rPr>
      </w:pPr>
      <w:bookmarkStart w:id="0" w:name="_GoBack"/>
      <w:bookmarkEnd w:id="0"/>
      <w:r w:rsidRPr="00C94B2C">
        <w:rPr>
          <w:rFonts w:asciiTheme="minorHAnsi" w:eastAsia="Times New Roman" w:hAnsiTheme="minorHAnsi" w:cstheme="minorHAnsi"/>
          <w:b/>
          <w:bCs/>
          <w:color w:val="0070C0"/>
          <w:kern w:val="36"/>
          <w:sz w:val="48"/>
          <w:szCs w:val="48"/>
          <w:lang w:eastAsia="en-GB"/>
        </w:rPr>
        <w:t>Privacy Notice</w:t>
      </w:r>
      <w:r w:rsidR="007B0CF9" w:rsidRPr="00C94B2C">
        <w:rPr>
          <w:rFonts w:asciiTheme="minorHAnsi" w:eastAsia="Times New Roman" w:hAnsiTheme="minorHAnsi" w:cstheme="minorHAnsi"/>
          <w:b/>
          <w:bCs/>
          <w:color w:val="0070C0"/>
          <w:kern w:val="36"/>
          <w:sz w:val="48"/>
          <w:szCs w:val="48"/>
          <w:lang w:eastAsia="en-GB"/>
        </w:rPr>
        <w:t xml:space="preserve"> (Fair Processing Notice)</w:t>
      </w:r>
    </w:p>
    <w:p w14:paraId="7F7FE2A6" w14:textId="77777777" w:rsidR="009D1478" w:rsidRPr="00E269B3" w:rsidRDefault="009D1478" w:rsidP="009D1478">
      <w:pPr>
        <w:shd w:val="clear" w:color="auto" w:fill="FFFFFF"/>
        <w:overflowPunct/>
        <w:autoSpaceDE/>
        <w:autoSpaceDN/>
        <w:adjustRightInd/>
        <w:spacing w:after="0" w:line="240" w:lineRule="auto"/>
        <w:jc w:val="right"/>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Published: 11/08/2018</w:t>
      </w:r>
    </w:p>
    <w:p w14:paraId="68270273" w14:textId="44AB5207" w:rsidR="009D1478" w:rsidRPr="00E269B3" w:rsidRDefault="009D1478" w:rsidP="009D1478">
      <w:pPr>
        <w:shd w:val="clear" w:color="auto" w:fill="FFFFFF"/>
        <w:overflowPunct/>
        <w:autoSpaceDE/>
        <w:autoSpaceDN/>
        <w:adjustRightInd/>
        <w:spacing w:after="0" w:line="240" w:lineRule="auto"/>
        <w:jc w:val="right"/>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Last Updated: </w:t>
      </w:r>
      <w:r w:rsidR="00056A12" w:rsidRPr="00E269B3">
        <w:rPr>
          <w:rFonts w:asciiTheme="minorHAnsi" w:eastAsia="Times New Roman" w:hAnsiTheme="minorHAnsi" w:cstheme="minorHAnsi"/>
          <w:color w:val="212529"/>
          <w:sz w:val="24"/>
          <w:szCs w:val="24"/>
          <w:lang w:eastAsia="en-GB"/>
        </w:rPr>
        <w:t>11</w:t>
      </w:r>
      <w:r w:rsidRPr="00E269B3">
        <w:rPr>
          <w:rFonts w:asciiTheme="minorHAnsi" w:eastAsia="Times New Roman" w:hAnsiTheme="minorHAnsi" w:cstheme="minorHAnsi"/>
          <w:color w:val="212529"/>
          <w:sz w:val="24"/>
          <w:szCs w:val="24"/>
          <w:lang w:eastAsia="en-GB"/>
        </w:rPr>
        <w:t>/</w:t>
      </w:r>
      <w:r w:rsidR="00056A12" w:rsidRPr="00E269B3">
        <w:rPr>
          <w:rFonts w:asciiTheme="minorHAnsi" w:eastAsia="Times New Roman" w:hAnsiTheme="minorHAnsi" w:cstheme="minorHAnsi"/>
          <w:color w:val="212529"/>
          <w:sz w:val="24"/>
          <w:szCs w:val="24"/>
          <w:lang w:eastAsia="en-GB"/>
        </w:rPr>
        <w:t>11</w:t>
      </w:r>
      <w:r w:rsidRPr="00E269B3">
        <w:rPr>
          <w:rFonts w:asciiTheme="minorHAnsi" w:eastAsia="Times New Roman" w:hAnsiTheme="minorHAnsi" w:cstheme="minorHAnsi"/>
          <w:color w:val="212529"/>
          <w:sz w:val="24"/>
          <w:szCs w:val="24"/>
          <w:lang w:eastAsia="en-GB"/>
        </w:rPr>
        <w:t>/202</w:t>
      </w:r>
      <w:r w:rsidR="00056A12" w:rsidRPr="00E269B3">
        <w:rPr>
          <w:rFonts w:asciiTheme="minorHAnsi" w:eastAsia="Times New Roman" w:hAnsiTheme="minorHAnsi" w:cstheme="minorHAnsi"/>
          <w:color w:val="212529"/>
          <w:sz w:val="24"/>
          <w:szCs w:val="24"/>
          <w:lang w:eastAsia="en-GB"/>
        </w:rPr>
        <w:t>5</w:t>
      </w:r>
    </w:p>
    <w:p w14:paraId="3B95D144" w14:textId="77777777" w:rsidR="009D1478" w:rsidRPr="00E269B3" w:rsidRDefault="009D1478" w:rsidP="009D1478">
      <w:pPr>
        <w:shd w:val="clear" w:color="auto" w:fill="FFFFFF"/>
        <w:overflowPunct/>
        <w:autoSpaceDE/>
        <w:autoSpaceDN/>
        <w:adjustRightInd/>
        <w:spacing w:after="100" w:afterAutospacing="1" w:line="240" w:lineRule="auto"/>
        <w:ind w:left="-225"/>
        <w:jc w:val="left"/>
        <w:textAlignment w:val="auto"/>
        <w:outlineLvl w:val="2"/>
        <w:rPr>
          <w:rFonts w:asciiTheme="minorHAnsi" w:eastAsia="Times New Roman" w:hAnsiTheme="minorHAnsi" w:cstheme="minorHAnsi"/>
          <w:color w:val="212529"/>
          <w:sz w:val="24"/>
          <w:szCs w:val="24"/>
          <w:lang w:eastAsia="en-GB"/>
        </w:rPr>
      </w:pPr>
    </w:p>
    <w:p w14:paraId="7D89EF39"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002060"/>
          <w:sz w:val="24"/>
          <w:szCs w:val="24"/>
          <w:lang w:eastAsia="en-GB"/>
        </w:rPr>
      </w:pPr>
      <w:r w:rsidRPr="00E269B3">
        <w:rPr>
          <w:rFonts w:asciiTheme="minorHAnsi" w:eastAsia="Times New Roman" w:hAnsiTheme="minorHAnsi" w:cstheme="minorHAnsi"/>
          <w:b/>
          <w:color w:val="002060"/>
          <w:sz w:val="24"/>
          <w:szCs w:val="24"/>
          <w:lang w:eastAsia="en-GB"/>
        </w:rPr>
        <w:t>1. INTRODUCTION</w:t>
      </w:r>
    </w:p>
    <w:p w14:paraId="2FAB4F86" w14:textId="77777777" w:rsidR="009D1478" w:rsidRPr="00E269B3" w:rsidRDefault="009D1478" w:rsidP="00BB2663">
      <w:pPr>
        <w:spacing w:line="240" w:lineRule="auto"/>
        <w:rPr>
          <w:rFonts w:asciiTheme="minorHAnsi" w:hAnsiTheme="minorHAnsi" w:cstheme="minorHAnsi"/>
          <w:sz w:val="24"/>
          <w:szCs w:val="24"/>
        </w:rPr>
      </w:pPr>
      <w:r w:rsidRPr="00E269B3">
        <w:rPr>
          <w:rFonts w:asciiTheme="minorHAnsi" w:eastAsia="Times New Roman" w:hAnsiTheme="minorHAnsi" w:cstheme="minorHAnsi"/>
          <w:sz w:val="24"/>
          <w:szCs w:val="24"/>
          <w:lang w:eastAsia="en-GB"/>
        </w:rPr>
        <w:t xml:space="preserve">1.1 The Catholic Syro-Malabar Eparchy of Great Britain (CSMEGB) (the "CSMEGB") is a charity registered with the Charity Commission in England and Wales. Our charity number is </w:t>
      </w:r>
      <w:r w:rsidRPr="00E269B3">
        <w:rPr>
          <w:rFonts w:asciiTheme="minorHAnsi" w:hAnsiTheme="minorHAnsi" w:cstheme="minorHAnsi"/>
          <w:sz w:val="24"/>
          <w:szCs w:val="24"/>
        </w:rPr>
        <w:t>1173537</w:t>
      </w:r>
      <w:r w:rsidRPr="00E269B3">
        <w:rPr>
          <w:rFonts w:asciiTheme="minorHAnsi" w:eastAsia="Times New Roman" w:hAnsiTheme="minorHAnsi" w:cstheme="minorHAnsi"/>
          <w:sz w:val="24"/>
          <w:szCs w:val="24"/>
          <w:lang w:eastAsia="en-GB"/>
        </w:rPr>
        <w:t xml:space="preserve"> and our registered address is </w:t>
      </w:r>
      <w:r w:rsidRPr="00E269B3">
        <w:rPr>
          <w:rFonts w:asciiTheme="minorHAnsi" w:hAnsiTheme="minorHAnsi" w:cstheme="minorHAnsi"/>
          <w:noProof/>
          <w:sz w:val="24"/>
          <w:szCs w:val="24"/>
          <w:lang w:eastAsia="en-IN"/>
        </w:rPr>
        <w:t xml:space="preserve">Bishop’s Office, </w:t>
      </w:r>
      <w:r w:rsidRPr="00E269B3">
        <w:rPr>
          <w:rFonts w:asciiTheme="minorHAnsi" w:hAnsiTheme="minorHAnsi" w:cstheme="minorHAnsi"/>
          <w:sz w:val="24"/>
          <w:szCs w:val="24"/>
        </w:rPr>
        <w:t>St. Ignatius Square, Preston, Lancashire, United Kingdom, PR1 1TT,</w:t>
      </w:r>
    </w:p>
    <w:p w14:paraId="5A169E38"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sz w:val="24"/>
          <w:szCs w:val="24"/>
          <w:lang w:eastAsia="en-GB"/>
        </w:rPr>
      </w:pPr>
      <w:r w:rsidRPr="00E269B3">
        <w:rPr>
          <w:rFonts w:asciiTheme="minorHAnsi" w:eastAsia="Times New Roman" w:hAnsiTheme="minorHAnsi" w:cstheme="minorHAnsi"/>
          <w:sz w:val="24"/>
          <w:szCs w:val="24"/>
          <w:lang w:eastAsia="en-GB"/>
        </w:rPr>
        <w:t>. In this Notice, references to 'we' and 'us' mean the EPARCHY.</w:t>
      </w:r>
    </w:p>
    <w:p w14:paraId="30C0C2AE"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sz w:val="24"/>
          <w:szCs w:val="24"/>
          <w:lang w:eastAsia="en-GB"/>
        </w:rPr>
      </w:pPr>
      <w:r w:rsidRPr="00E269B3">
        <w:rPr>
          <w:rFonts w:asciiTheme="minorHAnsi" w:eastAsia="Times New Roman" w:hAnsiTheme="minorHAnsi" w:cstheme="minorHAnsi"/>
          <w:sz w:val="24"/>
          <w:szCs w:val="24"/>
          <w:lang w:eastAsia="en-GB"/>
        </w:rPr>
        <w:t xml:space="preserve">1.2 When you provide us with Personal Data in order to engage with us and/or benefit from our activities, we will keep a record of the data you give to us in order to enable us to comply with our statutory obligations and to achieve our charitable objects of advancing and maintaining the Syro-Malabar Catholic religion through the operation of our </w:t>
      </w:r>
      <w:r w:rsidR="005B0CA6" w:rsidRPr="00E269B3">
        <w:rPr>
          <w:rFonts w:asciiTheme="minorHAnsi" w:eastAsia="Times New Roman" w:hAnsiTheme="minorHAnsi" w:cstheme="minorHAnsi"/>
          <w:sz w:val="24"/>
          <w:szCs w:val="24"/>
          <w:lang w:eastAsia="en-GB"/>
        </w:rPr>
        <w:t>Parish, Missions, Proposed Missions</w:t>
      </w:r>
      <w:r w:rsidRPr="00E269B3">
        <w:rPr>
          <w:rFonts w:asciiTheme="minorHAnsi" w:eastAsia="Times New Roman" w:hAnsiTheme="minorHAnsi" w:cstheme="minorHAnsi"/>
          <w:sz w:val="24"/>
          <w:szCs w:val="24"/>
          <w:lang w:eastAsia="en-GB"/>
        </w:rPr>
        <w:t>, Missions, Proposed Missions and our other activities.</w:t>
      </w:r>
    </w:p>
    <w:p w14:paraId="6DF95C1C"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1.3 For the purpose of the UK General Data Protection Regulation (UK GDPR), the Eparchy through its Trustees will be a Data Controller in respect of your Personal Data. In some cases, the Eparchy may be a joint Data Controller of your Personal Data (e.g. where your data is shared between the Eparchy and another organisation for a particular purpose). Please be aware that our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xml:space="preserve">, Missions, and Proposed Missions form part of the Eparchy and are not separate legal entities.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Missions, Proposed Missions are not Data Controllers nor do they process Personal Data on behalf of the Eparchy as a Data Processor.</w:t>
      </w:r>
    </w:p>
    <w:p w14:paraId="124F8247"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1.4 Everyone has rights with regard to how their Personal Data is handled by organisations. The Eparchy is committed to ensuring that Personal Data is properly and securely managed in accordance with the relevant data protection laws, and believes this is an important part of achieving trust and confidence between the Eparchy and those with whom it interacts. Please read this Notice to understand how we use and protect the information that you </w:t>
      </w:r>
      <w:r w:rsidRPr="00E269B3">
        <w:rPr>
          <w:rFonts w:asciiTheme="minorHAnsi" w:eastAsia="Times New Roman" w:hAnsiTheme="minorHAnsi" w:cstheme="minorHAnsi"/>
          <w:color w:val="212529"/>
          <w:sz w:val="24"/>
          <w:szCs w:val="24"/>
          <w:lang w:eastAsia="en-GB"/>
        </w:rPr>
        <w:lastRenderedPageBreak/>
        <w:t>provide to us or that we obtain or hold about you, and to understand what your rights are in relation to information that we hold. This Notice applies to information about living identifiable individuals only.</w:t>
      </w:r>
    </w:p>
    <w:p w14:paraId="0F45AB0C"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sz w:val="24"/>
          <w:szCs w:val="24"/>
          <w:lang w:eastAsia="en-GB"/>
        </w:rPr>
      </w:pPr>
      <w:r w:rsidRPr="00E269B3">
        <w:rPr>
          <w:rFonts w:asciiTheme="minorHAnsi" w:eastAsia="Times New Roman" w:hAnsiTheme="minorHAnsi" w:cstheme="minorHAnsi"/>
          <w:b/>
          <w:sz w:val="24"/>
          <w:szCs w:val="24"/>
          <w:lang w:eastAsia="en-GB"/>
        </w:rPr>
        <w:t>2. WHAT PERSONAL DATA DO WE HOLD ABOUT YOU?</w:t>
      </w:r>
    </w:p>
    <w:p w14:paraId="7EBFA93F"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 We may hold the following types of Personal Data:</w:t>
      </w:r>
    </w:p>
    <w:p w14:paraId="19CCD77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2.1.1 name and contact details;</w:t>
      </w:r>
    </w:p>
    <w:p w14:paraId="6271BFC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2.1.2 gender, age, date of birth, marital status and nationality;</w:t>
      </w:r>
    </w:p>
    <w:p w14:paraId="40D6F1D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2.1.3 information about your education/work history and professional qualifications;</w:t>
      </w:r>
    </w:p>
    <w:p w14:paraId="11086F98"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2.1.4 information about your family and any dependants;</w:t>
      </w:r>
    </w:p>
    <w:p w14:paraId="0BADCD53"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2.1.5 information about your current involvement in Eparchy activities and events;</w:t>
      </w:r>
    </w:p>
    <w:p w14:paraId="25AA97FC"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2.1.6 financial information and details of any donations you have made to us in the past;</w:t>
      </w:r>
    </w:p>
    <w:p w14:paraId="1C95662E"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2.1.7 information obtained as a result of any background checks on volunteers;</w:t>
      </w:r>
    </w:p>
    <w:p w14:paraId="2A7DBF1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2.1.8 CCTV recordings, video streaming and photographs;</w:t>
      </w:r>
    </w:p>
    <w:p w14:paraId="3517A62D"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2.1.9 information we collect through your use of our website(s) such as IP addresses and other information collected using cookies; and</w:t>
      </w:r>
    </w:p>
    <w:p w14:paraId="674ECC42"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2.1.10 any other information which you choose to provide to us or that we are provided by others.</w:t>
      </w:r>
    </w:p>
    <w:p w14:paraId="54FEFDDB"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2.2 We may also hold Special Categories of Personal Data e.g. information about your religious beliefs, information about your health and wellbeing, information revealing racial or ethnic origins, information concerning your sexual orientation or in the case of background checks, information about criminal records or proceedings.</w:t>
      </w:r>
    </w:p>
    <w:p w14:paraId="555D9A64"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2.3 We may also receive Personal Data about you from third parties, for example, your family members, other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our schools, other Eparchy, medical professionals, the police and other law enforcement bodies.</w:t>
      </w:r>
    </w:p>
    <w:p w14:paraId="02F8D462" w14:textId="77777777" w:rsidR="009D1478" w:rsidRPr="00E269B3" w:rsidRDefault="009D1478" w:rsidP="00BB2663">
      <w:pPr>
        <w:shd w:val="clear" w:color="auto" w:fill="FFFFFF"/>
        <w:overflowPunct/>
        <w:autoSpaceDE/>
        <w:autoSpaceDN/>
        <w:adjustRightInd/>
        <w:spacing w:after="100" w:afterAutospacing="1" w:line="240" w:lineRule="auto"/>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3. HOW AND WHY DO WE PROCESS YOUR PERSONAL DATA?</w:t>
      </w:r>
    </w:p>
    <w:p w14:paraId="1EF87637"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3.1 The Personal Data which we hold about you, whether it is collected directly from you or whether we receive it from a third party, may be Processed in a number of ways, for example:</w:t>
      </w:r>
    </w:p>
    <w:p w14:paraId="3CDBE1D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3.1.1 to communicate with you in relation to news about or activities and events taking place in the Eparchy or in any </w:t>
      </w:r>
      <w:r w:rsidR="005B0CA6" w:rsidRPr="00E269B3">
        <w:rPr>
          <w:rFonts w:asciiTheme="minorHAnsi" w:eastAsia="Times New Roman" w:hAnsiTheme="minorHAnsi" w:cstheme="minorHAnsi"/>
          <w:color w:val="212529"/>
          <w:sz w:val="24"/>
          <w:szCs w:val="24"/>
          <w:lang w:eastAsia="en-GB"/>
        </w:rPr>
        <w:t>Eparchial Mission</w:t>
      </w:r>
      <w:r w:rsidRPr="00E269B3">
        <w:rPr>
          <w:rFonts w:asciiTheme="minorHAnsi" w:eastAsia="Times New Roman" w:hAnsiTheme="minorHAnsi" w:cstheme="minorHAnsi"/>
          <w:color w:val="212529"/>
          <w:sz w:val="24"/>
          <w:szCs w:val="24"/>
          <w:lang w:eastAsia="en-GB"/>
        </w:rPr>
        <w:t>, including seeking feedback and informing you of any changes to our activities;</w:t>
      </w:r>
    </w:p>
    <w:p w14:paraId="5A72E47E"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lastRenderedPageBreak/>
        <w:t xml:space="preserve">3.1.2 to improve our activities and the way we communicate with you including our website or the website of any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w:t>
      </w:r>
    </w:p>
    <w:p w14:paraId="04B4A040"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3.1.3 to carry out our activities, from weddings and funerals to general pastoral and spiritual care;</w:t>
      </w:r>
    </w:p>
    <w:p w14:paraId="20746F00"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3.1.4 to process donations that you may make to us or other payments where, for example, you hire facilities belonging to the Eparchy;</w:t>
      </w:r>
    </w:p>
    <w:p w14:paraId="2DD30BDF" w14:textId="7DB5DF3F"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3.1.5 to administer, support, improve and develop the administration of the Eparchy's work </w:t>
      </w:r>
      <w:r w:rsidR="00E269B3" w:rsidRPr="00E269B3">
        <w:rPr>
          <w:rFonts w:asciiTheme="minorHAnsi" w:eastAsia="Times New Roman" w:hAnsiTheme="minorHAnsi" w:cstheme="minorHAnsi"/>
          <w:color w:val="212529"/>
          <w:sz w:val="24"/>
          <w:szCs w:val="24"/>
          <w:lang w:eastAsia="en-GB"/>
        </w:rPr>
        <w:t>and operations</w:t>
      </w:r>
      <w:r w:rsidRPr="00E269B3">
        <w:rPr>
          <w:rFonts w:asciiTheme="minorHAnsi" w:eastAsia="Times New Roman" w:hAnsiTheme="minorHAnsi" w:cstheme="minorHAnsi"/>
          <w:color w:val="212529"/>
          <w:sz w:val="24"/>
          <w:szCs w:val="24"/>
          <w:lang w:eastAsia="en-GB"/>
        </w:rPr>
        <w:t xml:space="preserve"> and to keep the Eparchy's or any </w:t>
      </w:r>
      <w:r w:rsidR="005B0CA6" w:rsidRPr="00E269B3">
        <w:rPr>
          <w:rFonts w:asciiTheme="minorHAnsi" w:eastAsia="Times New Roman" w:hAnsiTheme="minorHAnsi" w:cstheme="minorHAnsi"/>
          <w:color w:val="212529"/>
          <w:sz w:val="24"/>
          <w:szCs w:val="24"/>
          <w:lang w:eastAsia="en-GB"/>
        </w:rPr>
        <w:t>Parish, Missions, Proposed Mission</w:t>
      </w:r>
      <w:r w:rsidRPr="00E269B3">
        <w:rPr>
          <w:rFonts w:asciiTheme="minorHAnsi" w:eastAsia="Times New Roman" w:hAnsiTheme="minorHAnsi" w:cstheme="minorHAnsi"/>
          <w:color w:val="212529"/>
          <w:sz w:val="24"/>
          <w:szCs w:val="24"/>
          <w:lang w:eastAsia="en-GB"/>
        </w:rPr>
        <w:t xml:space="preserve">'s accounts and records </w:t>
      </w:r>
      <w:r w:rsidR="00E269B3" w:rsidRPr="00E269B3">
        <w:rPr>
          <w:rFonts w:asciiTheme="minorHAnsi" w:eastAsia="Times New Roman" w:hAnsiTheme="minorHAnsi" w:cstheme="minorHAnsi"/>
          <w:color w:val="212529"/>
          <w:sz w:val="24"/>
          <w:szCs w:val="24"/>
          <w:lang w:eastAsia="en-GB"/>
        </w:rPr>
        <w:t>up to date</w:t>
      </w:r>
      <w:r w:rsidRPr="00E269B3">
        <w:rPr>
          <w:rFonts w:asciiTheme="minorHAnsi" w:eastAsia="Times New Roman" w:hAnsiTheme="minorHAnsi" w:cstheme="minorHAnsi"/>
          <w:color w:val="212529"/>
          <w:sz w:val="24"/>
          <w:szCs w:val="24"/>
          <w:lang w:eastAsia="en-GB"/>
        </w:rPr>
        <w:t>;</w:t>
      </w:r>
    </w:p>
    <w:p w14:paraId="147B3EAF" w14:textId="0E5B69E2"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3.1.6 to process applications from you, including grant applications and applications for a </w:t>
      </w:r>
      <w:r w:rsidR="00E269B3" w:rsidRPr="00E269B3">
        <w:rPr>
          <w:rFonts w:asciiTheme="minorHAnsi" w:eastAsia="Times New Roman" w:hAnsiTheme="minorHAnsi" w:cstheme="minorHAnsi"/>
          <w:color w:val="212529"/>
          <w:sz w:val="24"/>
          <w:szCs w:val="24"/>
          <w:lang w:eastAsia="en-GB"/>
        </w:rPr>
        <w:t>role within</w:t>
      </w:r>
      <w:r w:rsidRPr="00E269B3">
        <w:rPr>
          <w:rFonts w:asciiTheme="minorHAnsi" w:eastAsia="Times New Roman" w:hAnsiTheme="minorHAnsi" w:cstheme="minorHAnsi"/>
          <w:color w:val="212529"/>
          <w:sz w:val="24"/>
          <w:szCs w:val="24"/>
          <w:lang w:eastAsia="en-GB"/>
        </w:rPr>
        <w:t xml:space="preserve"> the Eparchy;</w:t>
      </w:r>
    </w:p>
    <w:p w14:paraId="18ACC7C2" w14:textId="377815AC" w:rsidR="00571299"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3.1.7 to help us to improve our fundraising and find potential sources of additional funds, by gathering information about our supporters and potential supporters, either information that they have shared themselves or that is publicly available from sources such as for example, Companies House, the Electoral Register, company websites, published information, social networks such as LinkedIn, political and property registers, and news archives, which we use to help tailor our messages and requests. Through building relationships with supporters, we understand their ‘vocation’ in giving, i.e. which aspects of our work, if any, they feel called to support; this makes our fundraising as effective and efficient as possible, which is something supporters tell us is very important to them. Supporters can ask us not to use their data in this way by emailing </w:t>
      </w:r>
      <w:hyperlink r:id="rId7" w:history="1">
        <w:r w:rsidR="005B0CA6" w:rsidRPr="00E269B3">
          <w:rPr>
            <w:rStyle w:val="Hyperlink"/>
            <w:rFonts w:asciiTheme="minorHAnsi" w:eastAsia="Times New Roman" w:hAnsiTheme="minorHAnsi" w:cstheme="minorHAnsi"/>
            <w:sz w:val="24"/>
            <w:szCs w:val="24"/>
            <w:lang w:eastAsia="en-GB"/>
          </w:rPr>
          <w:t>chancery@csmegb.org</w:t>
        </w:r>
      </w:hyperlink>
      <w:r w:rsidR="005B0CA6" w:rsidRPr="00E269B3">
        <w:rPr>
          <w:rFonts w:asciiTheme="minorHAnsi" w:eastAsia="Times New Roman" w:hAnsiTheme="minorHAnsi" w:cstheme="minorHAnsi"/>
          <w:color w:val="212529"/>
          <w:sz w:val="24"/>
          <w:szCs w:val="24"/>
          <w:lang w:eastAsia="en-GB"/>
        </w:rPr>
        <w:t xml:space="preserve"> </w:t>
      </w:r>
      <w:r w:rsidRPr="00E269B3">
        <w:rPr>
          <w:rFonts w:asciiTheme="minorHAnsi" w:eastAsia="Times New Roman" w:hAnsiTheme="minorHAnsi" w:cstheme="minorHAnsi"/>
          <w:color w:val="212529"/>
          <w:sz w:val="24"/>
          <w:szCs w:val="24"/>
          <w:lang w:eastAsia="en-GB"/>
        </w:rPr>
        <w:t>or by calling</w:t>
      </w:r>
      <w:r w:rsidR="00571299" w:rsidRPr="00E269B3">
        <w:rPr>
          <w:rFonts w:asciiTheme="minorHAnsi" w:eastAsia="Times New Roman" w:hAnsiTheme="minorHAnsi" w:cstheme="minorHAnsi"/>
          <w:color w:val="212529"/>
          <w:sz w:val="24"/>
          <w:szCs w:val="24"/>
          <w:lang w:eastAsia="en-GB"/>
        </w:rPr>
        <w:t>,</w:t>
      </w:r>
      <w:r w:rsidRPr="00E269B3">
        <w:rPr>
          <w:rFonts w:asciiTheme="minorHAnsi" w:eastAsia="Times New Roman" w:hAnsiTheme="minorHAnsi" w:cstheme="minorHAnsi"/>
          <w:color w:val="212529"/>
          <w:sz w:val="24"/>
          <w:szCs w:val="24"/>
          <w:lang w:eastAsia="en-GB"/>
        </w:rPr>
        <w:t xml:space="preserve"> </w:t>
      </w:r>
    </w:p>
    <w:p w14:paraId="57207CCA" w14:textId="5F3894AE" w:rsidR="009D1478" w:rsidRPr="00E269B3" w:rsidRDefault="005B0CA6"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+44 – (</w:t>
      </w:r>
      <w:r w:rsidR="009D1478" w:rsidRPr="00E269B3">
        <w:rPr>
          <w:rFonts w:asciiTheme="minorHAnsi" w:eastAsia="Times New Roman" w:hAnsiTheme="minorHAnsi" w:cstheme="minorHAnsi"/>
          <w:color w:val="212529"/>
          <w:sz w:val="24"/>
          <w:szCs w:val="24"/>
          <w:lang w:eastAsia="en-GB"/>
        </w:rPr>
        <w:t>0</w:t>
      </w:r>
      <w:r w:rsidRPr="00E269B3">
        <w:rPr>
          <w:rFonts w:asciiTheme="minorHAnsi" w:eastAsia="Times New Roman" w:hAnsiTheme="minorHAnsi" w:cstheme="minorHAnsi"/>
          <w:color w:val="212529"/>
          <w:sz w:val="24"/>
          <w:szCs w:val="24"/>
          <w:lang w:eastAsia="en-GB"/>
        </w:rPr>
        <w:t>) 1772587186.</w:t>
      </w:r>
    </w:p>
    <w:p w14:paraId="14603A9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3.1.8 for audit and statistical purposes (e.g. for the annual audit undertaken by the Bishops’ Conference of England and Wales);</w:t>
      </w:r>
    </w:p>
    <w:p w14:paraId="4AB440DE"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3.1.9 to ensure we comply with our legal obligations (e.g. by providing information to the Charity Commission or HMRC or carrying out safeguarding activities);</w:t>
      </w:r>
    </w:p>
    <w:p w14:paraId="00295D38"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3.1.10 in the case of CCTV recordings, to prevent or detect crime, and to help create a safer environment for our staff,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xml:space="preserve"> and visitors; and</w:t>
      </w:r>
    </w:p>
    <w:p w14:paraId="4DE9D548"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3.1.11 to live stream Masses and other church celebrations to assist those who cannot attend. These may be viewed via the internet anywhere in the world.</w:t>
      </w:r>
    </w:p>
    <w:p w14:paraId="1EA7FDE2"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3.2 Any information gathered through cookies and similar technologies via the Eparchy website or the website of any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is used to measure and analyse information on visits to the website, to tailor the website to make it better for visitors and to improve technical performance. We will not use the data to identify you personally or to make any decisions about you.</w:t>
      </w:r>
    </w:p>
    <w:p w14:paraId="2DC376FB"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4. ON WHAT GROUNDS DO WE PROCESS YOUR PERSONAL DATA?</w:t>
      </w:r>
    </w:p>
    <w:p w14:paraId="3EB857A5"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lastRenderedPageBreak/>
        <w:t>4.1 We must have a lawful basis for Processing your information; this will vary according to the circumstances of how and why we have your information but typical examples include:</w:t>
      </w:r>
    </w:p>
    <w:p w14:paraId="41073453"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4.1.1 the activities are within our legitimate interests in advancing and maintaining the </w:t>
      </w:r>
      <w:r w:rsidR="005B0CA6" w:rsidRPr="00E269B3">
        <w:rPr>
          <w:rFonts w:asciiTheme="minorHAnsi" w:eastAsia="Times New Roman" w:hAnsiTheme="minorHAnsi" w:cstheme="minorHAnsi"/>
          <w:color w:val="212529"/>
          <w:sz w:val="24"/>
          <w:szCs w:val="24"/>
          <w:lang w:eastAsia="en-GB"/>
        </w:rPr>
        <w:t xml:space="preserve">Syro-Malabar Catholic </w:t>
      </w:r>
      <w:r w:rsidRPr="00E269B3">
        <w:rPr>
          <w:rFonts w:asciiTheme="minorHAnsi" w:eastAsia="Times New Roman" w:hAnsiTheme="minorHAnsi" w:cstheme="minorHAnsi"/>
          <w:color w:val="212529"/>
          <w:sz w:val="24"/>
          <w:szCs w:val="24"/>
          <w:lang w:eastAsia="en-GB"/>
        </w:rPr>
        <w:t xml:space="preserve">religion, in providing information about the activities of the Eparchy or any Eparchy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xml:space="preserve">, and to raise charitable funds (e.g. where we use information provided when your child is baptised to follow up with families for first communion) or in providing information about the activities of the Eparchy or any Eparchy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or in raising charitable funds;</w:t>
      </w:r>
    </w:p>
    <w:p w14:paraId="4C6F36C2"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4.1.2 you have given consent (which can be withdrawn at any time by contacting us using the details below) for us to process your information (e.g. to send you marketing or fundraising communications by email or SMS);</w:t>
      </w:r>
    </w:p>
    <w:p w14:paraId="61948BD0"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4.1.3 we are carrying out necessary steps in relation to a contract to which you are party or prior to you entering into a contract (e.g. where you enter into a hire agreement for one of our facilities);</w:t>
      </w:r>
    </w:p>
    <w:p w14:paraId="1AC49484"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4.1.4 the Processing is necessary for compliance with a legal obligation (e.g. where we pass on information to a local authority for safeguarding or other reasons);</w:t>
      </w:r>
    </w:p>
    <w:p w14:paraId="0282394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4.1.5 the Processing is necessary for carrying out a task in the public interest (e.g. updating and maintaining the register of marriages); or</w:t>
      </w:r>
    </w:p>
    <w:p w14:paraId="58DC7B3C"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4.1.6 to protect your vital interests (e.g. if you were unfortunate enough to fall ill or suffer an injury on our premises, then we may pass on information to the NHS for treatment purposes and to family members).</w:t>
      </w:r>
    </w:p>
    <w:p w14:paraId="1D70A53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4.2 If we Process any Special Categories of Personal Data we must have a further lawful basis for the processing. This may include:</w:t>
      </w:r>
    </w:p>
    <w:p w14:paraId="057ECF2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4.2.1 where you have given us your explicit consent to do so (e.g. to cater for your medical or dietary needs at an event);</w:t>
      </w:r>
    </w:p>
    <w:p w14:paraId="6CDCD58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4.2.2 where the Processing is necessary to protect your vital interests or someone else's vital interests (e.g. passing on information to the Police);</w:t>
      </w:r>
    </w:p>
    <w:p w14:paraId="6EF903F2"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4.2.3 where the Processing is carried out in the course of our legitimate interests as a </w:t>
      </w:r>
      <w:r w:rsidR="005B0CA6" w:rsidRPr="00E269B3">
        <w:rPr>
          <w:rFonts w:asciiTheme="minorHAnsi" w:eastAsia="Times New Roman" w:hAnsiTheme="minorHAnsi" w:cstheme="minorHAnsi"/>
          <w:color w:val="212529"/>
          <w:sz w:val="24"/>
          <w:szCs w:val="24"/>
          <w:lang w:eastAsia="en-GB"/>
        </w:rPr>
        <w:t xml:space="preserve">Syro-Malabar Catholic </w:t>
      </w:r>
      <w:r w:rsidRPr="00E269B3">
        <w:rPr>
          <w:rFonts w:asciiTheme="minorHAnsi" w:eastAsia="Times New Roman" w:hAnsiTheme="minorHAnsi" w:cstheme="minorHAnsi"/>
          <w:color w:val="212529"/>
          <w:sz w:val="24"/>
          <w:szCs w:val="24"/>
          <w:lang w:eastAsia="en-GB"/>
        </w:rPr>
        <w:t xml:space="preserve">Eparchy working with and supporting our current and former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xml:space="preserve"> and the information is not shared outside the Eparchy other than with your consent (e.g. carrying out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xml:space="preserve"> censuses);</w:t>
      </w:r>
    </w:p>
    <w:p w14:paraId="62193BA5"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4.2.4 you have made the information public;</w:t>
      </w:r>
    </w:p>
    <w:p w14:paraId="7D1215F5"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4.2.5 where the Processing is necessary for the establishment, exercise or defence of legal claims;</w:t>
      </w:r>
    </w:p>
    <w:p w14:paraId="39E16339"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lastRenderedPageBreak/>
        <w:t>4.2.6 where the Processing is necessary for carrying out the Eparchy's employment and social security obligations; or</w:t>
      </w:r>
    </w:p>
    <w:p w14:paraId="16A8481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4.2.7 the processing being necessary for reasons of substantial public interest (e.g. where steps are taken to prevent fraud or other dishonest activity);</w:t>
      </w:r>
    </w:p>
    <w:p w14:paraId="50E17D28"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provided that the legal basis is proportionate to the aim pursued and provides for suitable and specific measures to safeguard your rights, or as part of our legitimate interests as a </w:t>
      </w:r>
      <w:r w:rsidR="005B0CA6" w:rsidRPr="00E269B3">
        <w:rPr>
          <w:rFonts w:asciiTheme="minorHAnsi" w:eastAsia="Times New Roman" w:hAnsiTheme="minorHAnsi" w:cstheme="minorHAnsi"/>
          <w:color w:val="212529"/>
          <w:sz w:val="24"/>
          <w:szCs w:val="24"/>
          <w:lang w:eastAsia="en-GB"/>
        </w:rPr>
        <w:t xml:space="preserve">Syro-Malabar Catholic </w:t>
      </w:r>
      <w:r w:rsidRPr="00E269B3">
        <w:rPr>
          <w:rFonts w:asciiTheme="minorHAnsi" w:eastAsia="Times New Roman" w:hAnsiTheme="minorHAnsi" w:cstheme="minorHAnsi"/>
          <w:color w:val="212529"/>
          <w:sz w:val="24"/>
          <w:szCs w:val="24"/>
          <w:lang w:eastAsia="en-GB"/>
        </w:rPr>
        <w:t>Eparchy and charitable institution.</w:t>
      </w:r>
    </w:p>
    <w:p w14:paraId="758B3E38" w14:textId="575F023B"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4.3 If we Process any Personal Data comprising criminal convictions or </w:t>
      </w:r>
      <w:r w:rsidR="00E269B3" w:rsidRPr="00E269B3">
        <w:rPr>
          <w:rFonts w:asciiTheme="minorHAnsi" w:eastAsia="Times New Roman" w:hAnsiTheme="minorHAnsi" w:cstheme="minorHAnsi"/>
          <w:color w:val="212529"/>
          <w:sz w:val="24"/>
          <w:szCs w:val="24"/>
          <w:lang w:eastAsia="en-GB"/>
        </w:rPr>
        <w:t>offences,</w:t>
      </w:r>
      <w:r w:rsidRPr="00E269B3">
        <w:rPr>
          <w:rFonts w:asciiTheme="minorHAnsi" w:eastAsia="Times New Roman" w:hAnsiTheme="minorHAnsi" w:cstheme="minorHAnsi"/>
          <w:color w:val="212529"/>
          <w:sz w:val="24"/>
          <w:szCs w:val="24"/>
          <w:lang w:eastAsia="en-GB"/>
        </w:rPr>
        <w:t xml:space="preserve"> we must also have a further lawful basis for the processing. This may include:</w:t>
      </w:r>
    </w:p>
    <w:p w14:paraId="79DEF09D"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4.3.1 where the Eparchy is exercising obligations or rights which are imposed or conferred by law on us or you in connection with employment, social security or social protection and the Eparchy has an appropriate policy document in place (e.g. to undertake appropriate checks on individuals prior to taking up a role);</w:t>
      </w:r>
    </w:p>
    <w:p w14:paraId="78C1A40D"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4.3.2 where it is necessary for the prevention or detection of an unlawful act (e.g. passing on information to the Police or other investigatory body);</w:t>
      </w:r>
    </w:p>
    <w:p w14:paraId="37BF9204"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4.3.3 where the Eparchy is complying with or assisting others to comply with regulatory requirements relating to unlawful acts or dishonesty (e.g. passing on information to the Police or other investigatory body);</w:t>
      </w:r>
    </w:p>
    <w:p w14:paraId="4B5170B4"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4.3.4 where it is carried out in the course of safeguarding children or other individuals at risk e.g. making a safeguarding disclosure;</w:t>
      </w:r>
    </w:p>
    <w:p w14:paraId="0E5D8DA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4.3.5 where an individual has given their consent to the processing;</w:t>
      </w:r>
    </w:p>
    <w:p w14:paraId="360FCE2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4.3.6 where the Eparchy is establishing, exercising or defending legal claims (e.g. providing information to our insurers or lawyers in connection with legal proceedings);</w:t>
      </w:r>
    </w:p>
    <w:p w14:paraId="1763A40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4.3.7 where it is necessary to protect the vital interests of an individual (e.g. passing on information to the Police); or</w:t>
      </w:r>
    </w:p>
    <w:p w14:paraId="64976FEF"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4.3.8 where it is carried out in the course of the Eparchy's legitimate activities as a not-for-profit body with religious aims (e.g. carrying out pastoral</w:t>
      </w:r>
      <w:r w:rsidR="005B0CA6" w:rsidRPr="00E269B3">
        <w:rPr>
          <w:rFonts w:asciiTheme="minorHAnsi" w:eastAsia="Times New Roman" w:hAnsiTheme="minorHAnsi" w:cstheme="minorHAnsi"/>
          <w:color w:val="212529"/>
          <w:sz w:val="24"/>
          <w:szCs w:val="24"/>
          <w:lang w:eastAsia="en-GB"/>
        </w:rPr>
        <w:t>/religious</w:t>
      </w:r>
      <w:r w:rsidRPr="00E269B3">
        <w:rPr>
          <w:rFonts w:asciiTheme="minorHAnsi" w:eastAsia="Times New Roman" w:hAnsiTheme="minorHAnsi" w:cstheme="minorHAnsi"/>
          <w:color w:val="212529"/>
          <w:sz w:val="24"/>
          <w:szCs w:val="24"/>
          <w:lang w:eastAsia="en-GB"/>
        </w:rPr>
        <w:t xml:space="preserve"> activities).</w:t>
      </w:r>
    </w:p>
    <w:p w14:paraId="20AE1F29"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5. WHO WILL WE SHARE YOUR INFORMATION WITH?</w:t>
      </w:r>
    </w:p>
    <w:p w14:paraId="52EE1A9F"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5.1 We will only use your Personal Data within the Eparchy for the purposes for which it was obtained, unless you have explicitly agreed that we may share your Personal Data with another organisation or unless we are otherwise permitted or required to under the Data Protection Rules or order of a Court or other competent regulatory body or as set out in this Notice.</w:t>
      </w:r>
    </w:p>
    <w:p w14:paraId="13801E7B" w14:textId="77777777" w:rsidR="00666AB5"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lastRenderedPageBreak/>
        <w:t>5.2 We may share your information with other members of the Church seeking relief and any ecclesiastical body enjoying canonical jurisdiction or powers of governance as detailed in the Code of Canon law</w:t>
      </w:r>
      <w:r w:rsidR="00666AB5" w:rsidRPr="00E269B3">
        <w:rPr>
          <w:rFonts w:asciiTheme="minorHAnsi" w:eastAsia="Times New Roman" w:hAnsiTheme="minorHAnsi" w:cstheme="minorHAnsi"/>
          <w:color w:val="212529"/>
          <w:sz w:val="24"/>
          <w:szCs w:val="24"/>
          <w:lang w:eastAsia="en-GB"/>
        </w:rPr>
        <w:t>.</w:t>
      </w:r>
    </w:p>
    <w:p w14:paraId="351E0A8F"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5.3 We may share your information with government bodies for tax purposes or law enforcement agencies for the prevention and detection of crime.</w:t>
      </w:r>
    </w:p>
    <w:p w14:paraId="5C87DA6D"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5.4 Sometimes the Eparchy contracts with third parties whom we ask to Process Personal Data on our behalf (e.g. IT consultants, fundraising research agencies, distributors of </w:t>
      </w:r>
      <w:r w:rsidR="005B0CA6" w:rsidRPr="00E269B3">
        <w:rPr>
          <w:rFonts w:asciiTheme="minorHAnsi" w:eastAsia="Times New Roman" w:hAnsiTheme="minorHAnsi" w:cstheme="minorHAnsi"/>
          <w:color w:val="212529"/>
          <w:sz w:val="24"/>
          <w:szCs w:val="24"/>
          <w:lang w:eastAsia="en-GB"/>
        </w:rPr>
        <w:t>Parish, Missions, Proposed Missions</w:t>
      </w:r>
      <w:r w:rsidRPr="00E269B3">
        <w:rPr>
          <w:rFonts w:asciiTheme="minorHAnsi" w:eastAsia="Times New Roman" w:hAnsiTheme="minorHAnsi" w:cstheme="minorHAnsi"/>
          <w:color w:val="212529"/>
          <w:sz w:val="24"/>
          <w:szCs w:val="24"/>
          <w:lang w:eastAsia="en-GB"/>
        </w:rPr>
        <w:t xml:space="preserve"> newsletters and directories).  We require these third parties to comply strictly with our instructions and with the GDPR.</w:t>
      </w:r>
    </w:p>
    <w:p w14:paraId="62D37691"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5.5 We also may be required to share your Personal Data so that the Eparchy can benefit from Gift Aid nominations you have made e.g. with HMRC.</w:t>
      </w:r>
    </w:p>
    <w:p w14:paraId="657872E3"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5.6 We have in place administrative, technical and physical measures designed to guard against and minimise the risk of loss, misuse or unauthorised processing or disclosure of the Personal Data that we hold.</w:t>
      </w:r>
    </w:p>
    <w:p w14:paraId="58DC62F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5.7 In the course of Processing your Personal Data, or disclosing it to the recipients referred to above, we may transfer it to countries which are </w:t>
      </w:r>
      <w:r w:rsidR="00666AB5" w:rsidRPr="00E269B3">
        <w:rPr>
          <w:rFonts w:asciiTheme="minorHAnsi" w:eastAsia="Times New Roman" w:hAnsiTheme="minorHAnsi" w:cstheme="minorHAnsi"/>
          <w:color w:val="212529"/>
          <w:sz w:val="24"/>
          <w:szCs w:val="24"/>
          <w:lang w:eastAsia="en-GB"/>
        </w:rPr>
        <w:t xml:space="preserve">inside and </w:t>
      </w:r>
      <w:r w:rsidRPr="00E269B3">
        <w:rPr>
          <w:rFonts w:asciiTheme="minorHAnsi" w:eastAsia="Times New Roman" w:hAnsiTheme="minorHAnsi" w:cstheme="minorHAnsi"/>
          <w:color w:val="212529"/>
          <w:sz w:val="24"/>
          <w:szCs w:val="24"/>
          <w:lang w:eastAsia="en-GB"/>
        </w:rPr>
        <w:t>outside the European Economic Area (EEA), some of which may not have laws which provide the same level of protection to your Personal Data as laws inside the EEA. In such cases we will take steps to ensure that the transfers comply with the GDPR and that your Personal Data is appropriately protected. </w:t>
      </w:r>
    </w:p>
    <w:p w14:paraId="19CDFBF8"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6. HOW LONG WILL WE KEEP YOUR INFORMATION FOR?</w:t>
      </w:r>
    </w:p>
    <w:p w14:paraId="0E482932"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6.1 We will endeavour to keep Personal Data for as long as is necessary for our purposes or as required by law and to delete it when it is no longer so.</w:t>
      </w:r>
    </w:p>
    <w:p w14:paraId="01611D50"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7. YOUR RIGHTS</w:t>
      </w:r>
    </w:p>
    <w:p w14:paraId="05AE37BE"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7.1 You have rights in respect of the Personal Data you provide to us. In particular:</w:t>
      </w:r>
    </w:p>
    <w:p w14:paraId="079D37E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7.1.1 the right to request a copy of some or all of the Personal Data that we hold about you (including, in some cases, in a commonly used, machine readable, format so that it can be transferred to other Data Controllers). We do not make a charge for this service;</w:t>
      </w:r>
    </w:p>
    <w:p w14:paraId="3576BA59"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7.1.2 if we Process your Personal Data on the basis that we have your consent, the right to withdraw that consent;</w:t>
      </w:r>
    </w:p>
    <w:p w14:paraId="26D7B498"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7.1.3 the right to ask that any inaccuracies in your Personal Data are corrected;</w:t>
      </w:r>
    </w:p>
    <w:p w14:paraId="3C37E31E"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7.1.4 the right to have us restrict the Processing of all or part of your Personal Data;</w:t>
      </w:r>
    </w:p>
    <w:p w14:paraId="4710BCB5" w14:textId="669BEABD" w:rsidR="009D1478" w:rsidRPr="00E269B3" w:rsidRDefault="00E269B3"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7.1.5 the</w:t>
      </w:r>
      <w:r w:rsidR="009D1478" w:rsidRPr="00E269B3">
        <w:rPr>
          <w:rFonts w:asciiTheme="minorHAnsi" w:eastAsia="Times New Roman" w:hAnsiTheme="minorHAnsi" w:cstheme="minorHAnsi"/>
          <w:color w:val="212529"/>
          <w:sz w:val="24"/>
          <w:szCs w:val="24"/>
          <w:lang w:eastAsia="en-GB"/>
        </w:rPr>
        <w:t xml:space="preserve"> right to ask that we delete your Personal Data where there is no compelling reason for us to continue to Process it;</w:t>
      </w:r>
    </w:p>
    <w:p w14:paraId="6824382E"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lastRenderedPageBreak/>
        <w:t>7.1.6 the right to object to us Processing your Personal Data for direct marketing purposes; and</w:t>
      </w:r>
    </w:p>
    <w:p w14:paraId="508C210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7.1.7 the right not to be subject to legal or other significant decisions being taken about you on the basis of an automated process (i.e. without human intervention).</w:t>
      </w:r>
    </w:p>
    <w:p w14:paraId="2ADC5EC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7.2 Please note that the above rights may be limited in some situations – for example, where we can demonstrate that we have a legal requirement to Process your Personal Data. Also, we may need you to provide us with proof of identity for verification and data security purposes before you can exercise your rights.</w:t>
      </w:r>
    </w:p>
    <w:p w14:paraId="632D434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7.3 Rights may only be exercised by the individual whose information is being held by the Eparchy or with that individual's express per</w:t>
      </w:r>
      <w:r w:rsidR="00666AB5" w:rsidRPr="00E269B3">
        <w:rPr>
          <w:rFonts w:asciiTheme="minorHAnsi" w:eastAsia="Times New Roman" w:hAnsiTheme="minorHAnsi" w:cstheme="minorHAnsi"/>
          <w:color w:val="212529"/>
          <w:sz w:val="24"/>
          <w:szCs w:val="24"/>
          <w:lang w:eastAsia="en-GB"/>
        </w:rPr>
        <w:t>mission. Children from around 13</w:t>
      </w:r>
      <w:r w:rsidRPr="00E269B3">
        <w:rPr>
          <w:rFonts w:asciiTheme="minorHAnsi" w:eastAsia="Times New Roman" w:hAnsiTheme="minorHAnsi" w:cstheme="minorHAnsi"/>
          <w:color w:val="212529"/>
          <w:sz w:val="24"/>
          <w:szCs w:val="24"/>
          <w:lang w:eastAsia="en-GB"/>
        </w:rPr>
        <w:t xml:space="preserve"> years upwards are entitled to make their own requests (where the Eparchy is of the reasonable view that they have an appropriate understanding of the request they are making) and parents / guardian / family members do not have an automatic right to see information about their child or prevent their child from making a request to the Eparchy.</w:t>
      </w:r>
    </w:p>
    <w:p w14:paraId="5A7AB0BD"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8. CHANGES TO THIS NOTICE</w:t>
      </w:r>
    </w:p>
    <w:p w14:paraId="2FDB3A79"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8.1 We may make changes to this Notice from time to time as our organisational practices and/or applicable laws change.  We will not make any use of your personal information that is inconsistent with the original purpose(s) for which it was collected or obtained (if we intend to do so, we will notify you in advance wherever possible) or otherwise than is permitted by data protection laws.</w:t>
      </w:r>
    </w:p>
    <w:p w14:paraId="085EF872"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9. CONTACT DETAILS</w:t>
      </w:r>
    </w:p>
    <w:p w14:paraId="3E6DE1A4" w14:textId="77777777" w:rsidR="009D1478" w:rsidRPr="00E269B3" w:rsidRDefault="009D1478" w:rsidP="00BB2663">
      <w:pPr>
        <w:spacing w:line="240" w:lineRule="auto"/>
        <w:rPr>
          <w:rFonts w:asciiTheme="minorHAnsi" w:hAnsiTheme="minorHAnsi" w:cstheme="minorHAnsi"/>
          <w:sz w:val="24"/>
          <w:szCs w:val="24"/>
        </w:rPr>
      </w:pPr>
      <w:r w:rsidRPr="00E269B3">
        <w:rPr>
          <w:rFonts w:asciiTheme="minorHAnsi" w:eastAsia="Times New Roman" w:hAnsiTheme="minorHAnsi" w:cstheme="minorHAnsi"/>
          <w:color w:val="212529"/>
          <w:sz w:val="24"/>
          <w:szCs w:val="24"/>
          <w:lang w:eastAsia="en-GB"/>
        </w:rPr>
        <w:t xml:space="preserve">9.1 If you have any questions, require further information about how we protect your Personal Data, if you wish to exercise any of the above rights or make a complaint about the use of your information, please contact the Eparchy Data Protection Officer, </w:t>
      </w:r>
      <w:r w:rsidR="00666AB5" w:rsidRPr="00E269B3">
        <w:rPr>
          <w:rFonts w:asciiTheme="minorHAnsi" w:eastAsia="Times New Roman" w:hAnsiTheme="minorHAnsi" w:cstheme="minorHAnsi"/>
          <w:color w:val="212529"/>
          <w:sz w:val="24"/>
          <w:szCs w:val="24"/>
          <w:lang w:eastAsia="en-GB"/>
        </w:rPr>
        <w:t>Paul Antony</w:t>
      </w:r>
      <w:r w:rsidRPr="00E269B3">
        <w:rPr>
          <w:rFonts w:asciiTheme="minorHAnsi" w:eastAsia="Times New Roman" w:hAnsiTheme="minorHAnsi" w:cstheme="minorHAnsi"/>
          <w:color w:val="212529"/>
          <w:sz w:val="24"/>
          <w:szCs w:val="24"/>
          <w:lang w:eastAsia="en-GB"/>
        </w:rPr>
        <w:t xml:space="preserve">, </w:t>
      </w:r>
      <w:hyperlink r:id="rId8" w:history="1">
        <w:r w:rsidR="00666AB5" w:rsidRPr="00E269B3">
          <w:rPr>
            <w:rStyle w:val="Hyperlink"/>
            <w:rFonts w:asciiTheme="minorHAnsi" w:eastAsia="Times New Roman" w:hAnsiTheme="minorHAnsi" w:cstheme="minorHAnsi"/>
            <w:sz w:val="24"/>
            <w:szCs w:val="24"/>
            <w:lang w:eastAsia="en-GB"/>
          </w:rPr>
          <w:t>dataprotection@csmegb.org</w:t>
        </w:r>
      </w:hyperlink>
      <w:r w:rsidR="00666AB5" w:rsidRPr="00E269B3">
        <w:rPr>
          <w:rFonts w:asciiTheme="minorHAnsi" w:eastAsia="Times New Roman" w:hAnsiTheme="minorHAnsi" w:cstheme="minorHAnsi"/>
          <w:color w:val="212529"/>
          <w:sz w:val="24"/>
          <w:szCs w:val="24"/>
          <w:lang w:eastAsia="en-GB"/>
        </w:rPr>
        <w:t xml:space="preserve"> Tel: 07958095117</w:t>
      </w:r>
      <w:r w:rsidRPr="00E269B3">
        <w:rPr>
          <w:rFonts w:asciiTheme="minorHAnsi" w:eastAsia="Times New Roman" w:hAnsiTheme="minorHAnsi" w:cstheme="minorHAnsi"/>
          <w:color w:val="212529"/>
          <w:sz w:val="24"/>
          <w:szCs w:val="24"/>
          <w:lang w:eastAsia="en-GB"/>
        </w:rPr>
        <w:t xml:space="preserve">, by post to: </w:t>
      </w:r>
      <w:r w:rsidR="00666AB5" w:rsidRPr="00E269B3">
        <w:rPr>
          <w:rFonts w:asciiTheme="minorHAnsi" w:hAnsiTheme="minorHAnsi" w:cstheme="minorHAnsi"/>
          <w:noProof/>
          <w:sz w:val="24"/>
          <w:szCs w:val="24"/>
          <w:lang w:eastAsia="en-IN"/>
        </w:rPr>
        <w:t xml:space="preserve">Bishop’s Office, </w:t>
      </w:r>
      <w:r w:rsidR="00666AB5" w:rsidRPr="00E269B3">
        <w:rPr>
          <w:rFonts w:asciiTheme="minorHAnsi" w:hAnsiTheme="minorHAnsi" w:cstheme="minorHAnsi"/>
          <w:sz w:val="24"/>
          <w:szCs w:val="24"/>
        </w:rPr>
        <w:t>St. Ignatius Square, Preston, Lancashire, United Kingdom, PR1 1TT,</w:t>
      </w:r>
      <w:r w:rsidRPr="00E269B3">
        <w:rPr>
          <w:rFonts w:asciiTheme="minorHAnsi" w:eastAsia="Times New Roman" w:hAnsiTheme="minorHAnsi" w:cstheme="minorHAnsi"/>
          <w:color w:val="212529"/>
          <w:sz w:val="24"/>
          <w:szCs w:val="24"/>
          <w:lang w:eastAsia="en-GB"/>
        </w:rPr>
        <w:t xml:space="preserve">                 </w:t>
      </w:r>
    </w:p>
    <w:p w14:paraId="18761B36" w14:textId="03DFEC72"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9.2 We will endeavour to provide you with the answers to your questions about the way in which we process your Personal Data. However, if you have unresolved </w:t>
      </w:r>
      <w:r w:rsidR="00E269B3" w:rsidRPr="00E269B3">
        <w:rPr>
          <w:rFonts w:asciiTheme="minorHAnsi" w:eastAsia="Times New Roman" w:hAnsiTheme="minorHAnsi" w:cstheme="minorHAnsi"/>
          <w:color w:val="212529"/>
          <w:sz w:val="24"/>
          <w:szCs w:val="24"/>
          <w:lang w:eastAsia="en-GB"/>
        </w:rPr>
        <w:t>concerns,</w:t>
      </w:r>
      <w:r w:rsidRPr="00E269B3">
        <w:rPr>
          <w:rFonts w:asciiTheme="minorHAnsi" w:eastAsia="Times New Roman" w:hAnsiTheme="minorHAnsi" w:cstheme="minorHAnsi"/>
          <w:color w:val="212529"/>
          <w:sz w:val="24"/>
          <w:szCs w:val="24"/>
          <w:lang w:eastAsia="en-GB"/>
        </w:rPr>
        <w:t xml:space="preserve"> you also have the right to complain to the Information Commissioner (‘ICO’) (www.ico.org.uk).</w:t>
      </w:r>
    </w:p>
    <w:p w14:paraId="05FE96CD" w14:textId="77777777" w:rsidR="009D1478" w:rsidRPr="00E269B3" w:rsidRDefault="009D1478" w:rsidP="00BB2663">
      <w:pPr>
        <w:shd w:val="clear" w:color="auto" w:fill="FFFFFF"/>
        <w:overflowPunct/>
        <w:autoSpaceDE/>
        <w:autoSpaceDN/>
        <w:adjustRightInd/>
        <w:spacing w:after="100" w:afterAutospacing="1" w:line="240" w:lineRule="auto"/>
        <w:ind w:left="-225"/>
        <w:textAlignment w:val="auto"/>
        <w:outlineLvl w:val="2"/>
        <w:rPr>
          <w:rFonts w:asciiTheme="minorHAnsi" w:eastAsia="Times New Roman" w:hAnsiTheme="minorHAnsi" w:cstheme="minorHAnsi"/>
          <w:b/>
          <w:color w:val="212529"/>
          <w:sz w:val="24"/>
          <w:szCs w:val="24"/>
          <w:lang w:eastAsia="en-GB"/>
        </w:rPr>
      </w:pPr>
      <w:r w:rsidRPr="00E269B3">
        <w:rPr>
          <w:rFonts w:asciiTheme="minorHAnsi" w:eastAsia="Times New Roman" w:hAnsiTheme="minorHAnsi" w:cstheme="minorHAnsi"/>
          <w:b/>
          <w:color w:val="212529"/>
          <w:sz w:val="24"/>
          <w:szCs w:val="24"/>
          <w:lang w:eastAsia="en-GB"/>
        </w:rPr>
        <w:t>10. GLOSSARY</w:t>
      </w:r>
    </w:p>
    <w:p w14:paraId="12EBE21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"Data Controller" means a person, organisation or body that determines the purposes for which, and the manner in which, any Personal Data is processed. A Data Controller is responsible for complying with the data protection laws including the </w:t>
      </w:r>
      <w:r w:rsidR="00666AB5" w:rsidRPr="00E269B3">
        <w:rPr>
          <w:rFonts w:asciiTheme="minorHAnsi" w:eastAsia="Times New Roman" w:hAnsiTheme="minorHAnsi" w:cstheme="minorHAnsi"/>
          <w:color w:val="212529"/>
          <w:sz w:val="24"/>
          <w:szCs w:val="24"/>
          <w:lang w:eastAsia="en-GB"/>
        </w:rPr>
        <w:t xml:space="preserve">UK </w:t>
      </w:r>
      <w:r w:rsidRPr="00E269B3">
        <w:rPr>
          <w:rFonts w:asciiTheme="minorHAnsi" w:eastAsia="Times New Roman" w:hAnsiTheme="minorHAnsi" w:cstheme="minorHAnsi"/>
          <w:color w:val="212529"/>
          <w:sz w:val="24"/>
          <w:szCs w:val="24"/>
          <w:lang w:eastAsia="en-GB"/>
        </w:rPr>
        <w:t>GDPR and establishing practices and policies in line with them.</w:t>
      </w:r>
    </w:p>
    <w:p w14:paraId="7E4D0E86"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"Data Processor" means any person, organisation or body that Processes personal data on behalf of and on the instruction of the Eparchy. Data Processors have a duty to protect the information they process by following data protection laws.</w:t>
      </w:r>
    </w:p>
    <w:p w14:paraId="6D333525"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lastRenderedPageBreak/>
        <w:t>"Data Subject" means a living individual about whom the Eparchy processes Personal Data and who can be identified from the Personal Data. A Data Subject need not be a UK national or resident. All Data Subjects have legal rights in relation to their Personal Data and the information that the Eparchy holds about them.</w:t>
      </w:r>
    </w:p>
    <w:p w14:paraId="608AC00E" w14:textId="5DE7BAE0"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"Personal Data" means any information relating to a living individual who can be identified from that information or in conjunction with other </w:t>
      </w:r>
      <w:r w:rsidR="00E269B3" w:rsidRPr="00E269B3">
        <w:rPr>
          <w:rFonts w:asciiTheme="minorHAnsi" w:eastAsia="Times New Roman" w:hAnsiTheme="minorHAnsi" w:cstheme="minorHAnsi"/>
          <w:color w:val="212529"/>
          <w:sz w:val="24"/>
          <w:szCs w:val="24"/>
          <w:lang w:eastAsia="en-GB"/>
        </w:rPr>
        <w:t>information,</w:t>
      </w:r>
      <w:r w:rsidRPr="00E269B3">
        <w:rPr>
          <w:rFonts w:asciiTheme="minorHAnsi" w:eastAsia="Times New Roman" w:hAnsiTheme="minorHAnsi" w:cstheme="minorHAnsi"/>
          <w:color w:val="212529"/>
          <w:sz w:val="24"/>
          <w:szCs w:val="24"/>
          <w:lang w:eastAsia="en-GB"/>
        </w:rPr>
        <w:t xml:space="preserve"> which is in, or is likely to come into, the Eparchy’s possession. Personal Data can be factual (such as a name, address or date of birth) or it can be an opinion (e.g. a performance appraisal). It can even include a simple email address. A mere mention of someone's name in a document does not necessarily constitute Personal Data, but personal details such as someone's contact details or salary (if it enabled an individual to be identified) would fall within the definition.</w:t>
      </w:r>
    </w:p>
    <w:p w14:paraId="45F6BD6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"Processing" means any activity that involves use of Personal Data. It includes obtaining, recording or holding the information or carrying out any operation or set of operations on it, including organising, amending, retrieving, using, disclosing, erasing or destroying it. Processing also includes transferring or disclosing Personal Data to third parties.</w:t>
      </w:r>
    </w:p>
    <w:p w14:paraId="25CD6DAA" w14:textId="77777777" w:rsidR="009D1478" w:rsidRPr="00E269B3" w:rsidRDefault="009D1478"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 xml:space="preserve">"Special Categories of Personal Data" </w:t>
      </w:r>
      <w:r w:rsidR="00666AB5" w:rsidRPr="00E269B3">
        <w:rPr>
          <w:rFonts w:asciiTheme="minorHAnsi" w:eastAsia="Times New Roman" w:hAnsiTheme="minorHAnsi" w:cstheme="minorHAnsi"/>
          <w:color w:val="212529"/>
          <w:sz w:val="24"/>
          <w:szCs w:val="24"/>
          <w:lang w:eastAsia="en-GB"/>
        </w:rPr>
        <w:t>under UK GDPR</w:t>
      </w:r>
      <w:r w:rsidRPr="00E269B3">
        <w:rPr>
          <w:rFonts w:asciiTheme="minorHAnsi" w:eastAsia="Times New Roman" w:hAnsiTheme="minorHAnsi" w:cstheme="minorHAnsi"/>
          <w:color w:val="212529"/>
          <w:sz w:val="24"/>
          <w:szCs w:val="24"/>
          <w:lang w:eastAsia="en-GB"/>
        </w:rPr>
        <w:t xml:space="preserve"> means information about a person’s racial or ethnic origin, political opinions, religious or similar beliefs, trade union membership, physical or mental health or condition or sexuality. It also includes genetic and biometric data. Special Categories of Personal Data can only be processed under strict conditions and such processing will usually, although not always, require the explicit consent of the Data Subject.</w:t>
      </w:r>
    </w:p>
    <w:p w14:paraId="595BD45A" w14:textId="26C23971" w:rsidR="009D1478" w:rsidRPr="00E269B3" w:rsidRDefault="00666AB5"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w:t>
      </w:r>
    </w:p>
    <w:p w14:paraId="32EE59C9" w14:textId="77777777" w:rsidR="00666AB5" w:rsidRPr="00E269B3" w:rsidRDefault="00666AB5"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p>
    <w:p w14:paraId="7CF74CBB" w14:textId="77777777" w:rsidR="00666AB5" w:rsidRPr="00E269B3" w:rsidRDefault="00666AB5" w:rsidP="00BB2663">
      <w:pPr>
        <w:shd w:val="clear" w:color="auto" w:fill="FFFFFF"/>
        <w:overflowPunct/>
        <w:autoSpaceDE/>
        <w:autoSpaceDN/>
        <w:adjustRightInd/>
        <w:spacing w:after="100" w:afterAutospacing="1" w:line="240" w:lineRule="auto"/>
        <w:textAlignment w:val="auto"/>
        <w:rPr>
          <w:rFonts w:asciiTheme="minorHAnsi" w:eastAsia="Times New Roman" w:hAnsiTheme="minorHAnsi" w:cstheme="minorHAnsi"/>
          <w:color w:val="212529"/>
          <w:sz w:val="24"/>
          <w:szCs w:val="24"/>
          <w:lang w:eastAsia="en-GB"/>
        </w:rPr>
      </w:pPr>
      <w:r w:rsidRPr="00E269B3">
        <w:rPr>
          <w:rFonts w:asciiTheme="minorHAnsi" w:eastAsia="Times New Roman" w:hAnsiTheme="minorHAnsi" w:cstheme="minorHAnsi"/>
          <w:color w:val="212529"/>
          <w:sz w:val="24"/>
          <w:szCs w:val="24"/>
          <w:lang w:eastAsia="en-GB"/>
        </w:rPr>
        <w:t>================================================================</w:t>
      </w:r>
    </w:p>
    <w:p w14:paraId="3647A489" w14:textId="77777777" w:rsidR="00E938FB" w:rsidRPr="00E269B3" w:rsidRDefault="00C40308" w:rsidP="00BB2663">
      <w:pPr>
        <w:rPr>
          <w:rFonts w:asciiTheme="minorHAnsi" w:hAnsiTheme="minorHAnsi" w:cstheme="minorHAnsi"/>
          <w:sz w:val="24"/>
          <w:szCs w:val="24"/>
        </w:rPr>
      </w:pPr>
    </w:p>
    <w:sectPr w:rsidR="00E938FB" w:rsidRPr="00E269B3" w:rsidSect="00C94B2C">
      <w:headerReference w:type="default" r:id="rId9"/>
      <w:footerReference w:type="even" r:id="rId10"/>
      <w:footerReference w:type="default" r:id="rId11"/>
      <w:head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CB4E0" w14:textId="77777777" w:rsidR="00C40308" w:rsidRDefault="00C40308" w:rsidP="00666AB5">
      <w:pPr>
        <w:spacing w:after="0" w:line="240" w:lineRule="auto"/>
      </w:pPr>
      <w:r>
        <w:separator/>
      </w:r>
    </w:p>
  </w:endnote>
  <w:endnote w:type="continuationSeparator" w:id="0">
    <w:p w14:paraId="33F182F8" w14:textId="77777777" w:rsidR="00C40308" w:rsidRDefault="00C40308" w:rsidP="0066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EEA3" w14:textId="16492F1E" w:rsidR="00571299" w:rsidRDefault="00571299">
    <w:pPr>
      <w:pStyle w:val="Footer"/>
    </w:pPr>
    <w:r>
      <w:rPr>
        <w:noProof/>
        <w:color w:val="4472C4" w:themeColor="accent1"/>
      </w:rPr>
      <mc:AlternateContent>
        <mc:Choice Requires="wps">
          <w:drawing>
            <wp:anchor distT="0" distB="0" distL="114300" distR="114300" simplePos="0" relativeHeight="251658240" behindDoc="0" locked="0" layoutInCell="1" allowOverlap="1" wp14:anchorId="6836E4E7" wp14:editId="1CF8732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FB73C6"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rPr>
      <w:t xml:space="preserve">pg. </w:t>
    </w:r>
    <w:r>
      <w:rPr>
        <w:rFonts w:asciiTheme="minorHAnsi" w:eastAsiaTheme="minorEastAsia" w:hAnsiTheme="minorHAnsi"/>
        <w:color w:val="4472C4" w:themeColor="accent1"/>
        <w:sz w:val="20"/>
      </w:rPr>
      <w:fldChar w:fldCharType="begin"/>
    </w:r>
    <w:r>
      <w:rPr>
        <w:color w:val="4472C4" w:themeColor="accent1"/>
        <w:sz w:val="20"/>
      </w:rPr>
      <w:instrText xml:space="preserve"> PAGE    \* MERGEFORMAT </w:instrText>
    </w:r>
    <w:r>
      <w:rPr>
        <w:rFonts w:asciiTheme="minorHAnsi" w:eastAsiaTheme="minorEastAsia" w:hAnsiTheme="minorHAnsi"/>
        <w:color w:val="4472C4" w:themeColor="accent1"/>
        <w:sz w:val="20"/>
      </w:rPr>
      <w:fldChar w:fldCharType="separate"/>
    </w:r>
    <w:r>
      <w:rPr>
        <w:rFonts w:asciiTheme="majorHAnsi" w:eastAsiaTheme="majorEastAsia" w:hAnsiTheme="majorHAnsi" w:cstheme="majorBidi"/>
        <w:noProof/>
        <w:color w:val="4472C4" w:themeColor="accent1"/>
        <w:sz w:val="20"/>
      </w:rPr>
      <w:t>2</w:t>
    </w:r>
    <w:r>
      <w:rPr>
        <w:rFonts w:asciiTheme="majorHAnsi" w:eastAsiaTheme="majorEastAsia" w:hAnsiTheme="majorHAnsi" w:cstheme="majorBidi"/>
        <w:noProof/>
        <w:color w:val="4472C4" w:themeColor="accent1"/>
        <w:sz w:val="20"/>
      </w:rPr>
      <w:fldChar w:fldCharType="end"/>
    </w:r>
    <w:r>
      <w:rPr>
        <w:rFonts w:asciiTheme="majorHAnsi" w:eastAsiaTheme="majorEastAsia" w:hAnsiTheme="majorHAnsi" w:cstheme="majorBidi"/>
        <w:noProof/>
        <w:color w:val="4472C4" w:themeColor="accent1"/>
        <w:sz w:val="20"/>
      </w:rPr>
      <w:t xml:space="preserve">       </w:t>
    </w:r>
    <w:r w:rsidRPr="00571299">
      <w:rPr>
        <w:rFonts w:asciiTheme="majorHAnsi" w:eastAsiaTheme="majorEastAsia" w:hAnsiTheme="majorHAnsi" w:cstheme="majorBidi"/>
        <w:b/>
        <w:bCs/>
        <w:noProof/>
        <w:color w:val="4472C4" w:themeColor="accent1"/>
        <w:sz w:val="20"/>
      </w:rPr>
      <w:t>CSMEGB – PRIVACY NOTICE (Fair Processing Notice)_v.2.0_11-08-2021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C848" w14:textId="5A81BF8F" w:rsidR="00571299" w:rsidRDefault="009A52B3">
    <w:pPr>
      <w:pStyle w:val="Footer"/>
    </w:pPr>
    <w:r w:rsidRPr="00571299">
      <w:rPr>
        <w:rFonts w:asciiTheme="majorHAnsi" w:eastAsiaTheme="majorEastAsia" w:hAnsiTheme="majorHAnsi" w:cstheme="majorBidi"/>
        <w:b/>
        <w:bCs/>
        <w:noProof/>
        <w:color w:val="4472C4" w:themeColor="accent1"/>
        <w:sz w:val="20"/>
      </w:rPr>
      <w:t>CSMEGB – PRIVACY NOTICE (Fair Processing Notice)_v.</w:t>
    </w:r>
    <w:r>
      <w:rPr>
        <w:rFonts w:asciiTheme="majorHAnsi" w:eastAsiaTheme="majorEastAsia" w:hAnsiTheme="majorHAnsi" w:cstheme="majorBidi"/>
        <w:b/>
        <w:bCs/>
        <w:noProof/>
        <w:color w:val="4472C4" w:themeColor="accent1"/>
        <w:sz w:val="20"/>
      </w:rPr>
      <w:t>3</w:t>
    </w:r>
    <w:r w:rsidRPr="00571299">
      <w:rPr>
        <w:rFonts w:asciiTheme="majorHAnsi" w:eastAsiaTheme="majorEastAsia" w:hAnsiTheme="majorHAnsi" w:cstheme="majorBidi"/>
        <w:b/>
        <w:bCs/>
        <w:noProof/>
        <w:color w:val="4472C4" w:themeColor="accent1"/>
        <w:sz w:val="20"/>
      </w:rPr>
      <w:t>.0_</w:t>
    </w:r>
    <w:r w:rsidR="00E269B3">
      <w:rPr>
        <w:rFonts w:asciiTheme="majorHAnsi" w:eastAsiaTheme="majorEastAsia" w:hAnsiTheme="majorHAnsi" w:cstheme="majorBidi"/>
        <w:b/>
        <w:bCs/>
        <w:noProof/>
        <w:color w:val="4472C4" w:themeColor="accent1"/>
        <w:sz w:val="20"/>
      </w:rPr>
      <w:t>11</w:t>
    </w:r>
    <w:r w:rsidRPr="00571299">
      <w:rPr>
        <w:rFonts w:asciiTheme="majorHAnsi" w:eastAsiaTheme="majorEastAsia" w:hAnsiTheme="majorHAnsi" w:cstheme="majorBidi"/>
        <w:b/>
        <w:bCs/>
        <w:noProof/>
        <w:color w:val="4472C4" w:themeColor="accent1"/>
        <w:sz w:val="20"/>
      </w:rPr>
      <w:t>-</w:t>
    </w:r>
    <w:r w:rsidR="00E269B3">
      <w:rPr>
        <w:rFonts w:asciiTheme="majorHAnsi" w:eastAsiaTheme="majorEastAsia" w:hAnsiTheme="majorHAnsi" w:cstheme="majorBidi"/>
        <w:b/>
        <w:bCs/>
        <w:noProof/>
        <w:color w:val="4472C4" w:themeColor="accent1"/>
        <w:sz w:val="20"/>
      </w:rPr>
      <w:t>11</w:t>
    </w:r>
    <w:r w:rsidRPr="00571299">
      <w:rPr>
        <w:rFonts w:asciiTheme="majorHAnsi" w:eastAsiaTheme="majorEastAsia" w:hAnsiTheme="majorHAnsi" w:cstheme="majorBidi"/>
        <w:b/>
        <w:bCs/>
        <w:noProof/>
        <w:color w:val="4472C4" w:themeColor="accent1"/>
        <w:sz w:val="20"/>
      </w:rPr>
      <w:t>-202</w:t>
    </w:r>
    <w:r w:rsidR="00E269B3">
      <w:rPr>
        <w:rFonts w:asciiTheme="majorHAnsi" w:eastAsiaTheme="majorEastAsia" w:hAnsiTheme="majorHAnsi" w:cstheme="majorBidi"/>
        <w:b/>
        <w:bCs/>
        <w:noProof/>
        <w:color w:val="4472C4" w:themeColor="accent1"/>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F3962" w14:textId="77777777" w:rsidR="00C40308" w:rsidRDefault="00C40308" w:rsidP="00666AB5">
      <w:pPr>
        <w:spacing w:after="0" w:line="240" w:lineRule="auto"/>
      </w:pPr>
      <w:r>
        <w:separator/>
      </w:r>
    </w:p>
  </w:footnote>
  <w:footnote w:type="continuationSeparator" w:id="0">
    <w:p w14:paraId="2877F0BF" w14:textId="77777777" w:rsidR="00C40308" w:rsidRDefault="00C40308" w:rsidP="00666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9ADC3B11C5314F4297F4D0C28CFACD44"/>
      </w:placeholder>
      <w:temporary/>
      <w:showingPlcHdr/>
      <w15:appearance w15:val="hidden"/>
    </w:sdtPr>
    <w:sdtEndPr/>
    <w:sdtContent>
      <w:p w14:paraId="521AF4B6" w14:textId="77777777" w:rsidR="00F607D0" w:rsidRDefault="00F607D0">
        <w:pPr>
          <w:pStyle w:val="Header"/>
        </w:pPr>
        <w:r>
          <w:t>[Type here]</w:t>
        </w:r>
      </w:p>
    </w:sdtContent>
  </w:sdt>
  <w:p w14:paraId="4D3A2457" w14:textId="77777777" w:rsidR="00666AB5" w:rsidRDefault="00666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72DC" w14:textId="77777777" w:rsidR="00C94B2C" w:rsidRDefault="00C94B2C" w:rsidP="00C94B2C">
    <w:pPr>
      <w:tabs>
        <w:tab w:val="left" w:pos="7980"/>
        <w:tab w:val="right" w:pos="9026"/>
      </w:tabs>
      <w:jc w:val="center"/>
      <w:rPr>
        <w:b/>
        <w:i/>
        <w:noProof/>
        <w:color w:val="FF0000"/>
        <w:sz w:val="32"/>
      </w:rPr>
    </w:pPr>
    <w:r w:rsidRPr="000F6559">
      <w:rPr>
        <w:rFonts w:ascii="Arial" w:hAnsi="Arial" w:cs="Arial"/>
        <w:b/>
        <w:noProof/>
        <w:sz w:val="28"/>
        <w:szCs w:val="28"/>
      </w:rPr>
      <w:drawing>
        <wp:inline distT="0" distB="0" distL="0" distR="0" wp14:anchorId="190A92D3" wp14:editId="45AF6A70">
          <wp:extent cx="638354" cy="773673"/>
          <wp:effectExtent l="0" t="0" r="0" b="7620"/>
          <wp:docPr id="3" name="Picture 3" descr="Image result for emplems of syro-malabar eparchy of great britai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mplems of syro-malabar eparchy of great britain">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773456"/>
                  </a:xfrm>
                  <a:prstGeom prst="rect">
                    <a:avLst/>
                  </a:prstGeom>
                  <a:noFill/>
                  <a:ln>
                    <a:noFill/>
                  </a:ln>
                </pic:spPr>
              </pic:pic>
            </a:graphicData>
          </a:graphic>
        </wp:inline>
      </w:drawing>
    </w:r>
  </w:p>
  <w:p w14:paraId="1CE92CC7" w14:textId="77777777" w:rsidR="00C94B2C" w:rsidRPr="007F6803" w:rsidRDefault="00C94B2C" w:rsidP="00C94B2C">
    <w:pPr>
      <w:spacing w:line="240" w:lineRule="auto"/>
      <w:jc w:val="center"/>
      <w:rPr>
        <w:rFonts w:ascii="Georgia" w:hAnsi="Georgia"/>
        <w:noProof/>
        <w:color w:val="09025E"/>
        <w:lang w:eastAsia="en-IN"/>
      </w:rPr>
    </w:pPr>
    <w:r w:rsidRPr="007F6803">
      <w:rPr>
        <w:rFonts w:ascii="Georgia" w:hAnsi="Georgia"/>
        <w:b/>
        <w:bCs/>
        <w:color w:val="09025E"/>
        <w:sz w:val="28"/>
        <w:szCs w:val="28"/>
      </w:rPr>
      <w:t>CATHOLIC SYRO-MALABAR EPARCHY OF GREAT BRITAIN</w:t>
    </w:r>
  </w:p>
  <w:p w14:paraId="38679361" w14:textId="77777777" w:rsidR="00C94B2C" w:rsidRPr="00724D9D" w:rsidRDefault="00C94B2C" w:rsidP="00C94B2C">
    <w:pPr>
      <w:pStyle w:val="Header"/>
      <w:jc w:val="center"/>
      <w:rPr>
        <w:b/>
        <w:noProof/>
        <w:color w:val="7030A0"/>
        <w:sz w:val="20"/>
        <w:lang w:eastAsia="en-GB"/>
      </w:rPr>
    </w:pPr>
    <w:r w:rsidRPr="00724D9D">
      <w:rPr>
        <w:b/>
        <w:noProof/>
        <w:color w:val="7030A0"/>
        <w:sz w:val="20"/>
        <w:lang w:eastAsia="en-GB"/>
      </w:rPr>
      <w:t xml:space="preserve">Issued by </w:t>
    </w:r>
  </w:p>
  <w:p w14:paraId="788DB5D8" w14:textId="77777777" w:rsidR="00C94B2C" w:rsidRPr="00724D9D" w:rsidRDefault="00C94B2C" w:rsidP="00C94B2C">
    <w:pPr>
      <w:pStyle w:val="Header"/>
      <w:jc w:val="center"/>
      <w:rPr>
        <w:b/>
        <w:noProof/>
        <w:color w:val="7030A0"/>
        <w:sz w:val="20"/>
        <w:lang w:eastAsia="en-GB"/>
      </w:rPr>
    </w:pPr>
    <w:r>
      <w:rPr>
        <w:b/>
        <w:noProof/>
        <w:color w:val="7030A0"/>
        <w:sz w:val="20"/>
        <w:lang w:eastAsia="en-GB"/>
      </w:rPr>
      <w:t>The Bishop and The Trustees</w:t>
    </w:r>
  </w:p>
  <w:p w14:paraId="6F8615DA" w14:textId="77777777" w:rsidR="00C94B2C" w:rsidRPr="00633D27" w:rsidRDefault="00C94B2C" w:rsidP="00C94B2C">
    <w:pPr>
      <w:pStyle w:val="Header"/>
      <w:jc w:val="center"/>
      <w:rPr>
        <w:rFonts w:asciiTheme="majorHAnsi" w:eastAsiaTheme="majorEastAsia" w:hAnsiTheme="majorHAnsi" w:cstheme="majorBidi"/>
        <w:b/>
        <w:color w:val="0070C0"/>
        <w:spacing w:val="5"/>
        <w:kern w:val="28"/>
        <w:szCs w:val="24"/>
      </w:rPr>
    </w:pPr>
    <w:r w:rsidRPr="00633D27">
      <w:rPr>
        <w:rFonts w:asciiTheme="majorHAnsi" w:eastAsiaTheme="majorEastAsia" w:hAnsiTheme="majorHAnsi" w:cstheme="majorBidi"/>
        <w:b/>
        <w:color w:val="0070C0"/>
        <w:spacing w:val="5"/>
        <w:kern w:val="28"/>
        <w:szCs w:val="24"/>
      </w:rPr>
      <w:t xml:space="preserve">St. Alphonsa of the Immaculate Conception Cathedral </w:t>
    </w:r>
  </w:p>
  <w:p w14:paraId="06014C1A" w14:textId="77777777" w:rsidR="00C94B2C" w:rsidRPr="00633D27" w:rsidRDefault="00C94B2C" w:rsidP="00C94B2C">
    <w:pPr>
      <w:pStyle w:val="Header"/>
      <w:jc w:val="center"/>
      <w:rPr>
        <w:rFonts w:asciiTheme="majorHAnsi" w:eastAsiaTheme="majorEastAsia" w:hAnsiTheme="majorHAnsi" w:cstheme="majorBidi"/>
        <w:b/>
        <w:color w:val="0070C0"/>
        <w:spacing w:val="5"/>
        <w:kern w:val="28"/>
        <w:szCs w:val="24"/>
      </w:rPr>
    </w:pPr>
    <w:r w:rsidRPr="00633D27">
      <w:rPr>
        <w:rFonts w:asciiTheme="majorHAnsi" w:eastAsiaTheme="majorEastAsia" w:hAnsiTheme="majorHAnsi" w:cstheme="majorBidi"/>
        <w:b/>
        <w:color w:val="0070C0"/>
        <w:spacing w:val="5"/>
        <w:kern w:val="28"/>
        <w:szCs w:val="24"/>
      </w:rPr>
      <w:t xml:space="preserve">Parish St Ignatius Square, </w:t>
    </w:r>
  </w:p>
  <w:p w14:paraId="7AD13751" w14:textId="77777777" w:rsidR="00C94B2C" w:rsidRPr="00633D27" w:rsidRDefault="00C94B2C" w:rsidP="00C94B2C">
    <w:pPr>
      <w:pStyle w:val="Header"/>
      <w:jc w:val="center"/>
      <w:rPr>
        <w:rFonts w:asciiTheme="majorHAnsi" w:eastAsiaTheme="majorEastAsia" w:hAnsiTheme="majorHAnsi" w:cstheme="majorBidi"/>
        <w:b/>
        <w:color w:val="0070C0"/>
        <w:spacing w:val="5"/>
        <w:kern w:val="28"/>
        <w:szCs w:val="24"/>
      </w:rPr>
    </w:pPr>
    <w:r w:rsidRPr="00633D27">
      <w:rPr>
        <w:rFonts w:asciiTheme="majorHAnsi" w:eastAsiaTheme="majorEastAsia" w:hAnsiTheme="majorHAnsi" w:cstheme="majorBidi"/>
        <w:b/>
        <w:color w:val="0070C0"/>
        <w:spacing w:val="5"/>
        <w:kern w:val="28"/>
        <w:szCs w:val="24"/>
      </w:rPr>
      <w:t>Preston PR1 1TT</w:t>
    </w:r>
  </w:p>
  <w:p w14:paraId="47440F45" w14:textId="77777777" w:rsidR="00C94B2C" w:rsidRPr="00D95482" w:rsidRDefault="00C94B2C" w:rsidP="00C94B2C">
    <w:pPr>
      <w:pStyle w:val="Header"/>
      <w:jc w:val="center"/>
      <w:rPr>
        <w:sz w:val="20"/>
      </w:rPr>
    </w:pPr>
    <w:r w:rsidRPr="00D95482">
      <w:rPr>
        <w:rFonts w:asciiTheme="majorHAnsi" w:eastAsiaTheme="majorEastAsia" w:hAnsiTheme="majorHAnsi" w:cstheme="majorBidi"/>
        <w:b/>
        <w:spacing w:val="5"/>
        <w:kern w:val="28"/>
        <w:sz w:val="20"/>
      </w:rPr>
      <w:t xml:space="preserve">Registered Charity Number - </w:t>
    </w:r>
    <w:r w:rsidRPr="00D95482">
      <w:rPr>
        <w:rFonts w:ascii="Arial" w:hAnsi="Arial" w:cs="Arial"/>
        <w:b/>
        <w:sz w:val="20"/>
        <w:lang w:val="en"/>
      </w:rPr>
      <w:t>1173537</w:t>
    </w:r>
    <w:r w:rsidRPr="00D95482">
      <w:rPr>
        <w:rFonts w:asciiTheme="majorHAnsi" w:eastAsiaTheme="majorEastAsia" w:hAnsiTheme="majorHAnsi" w:cstheme="majorBidi"/>
        <w:b/>
        <w:spacing w:val="5"/>
        <w:kern w:val="28"/>
        <w:sz w:val="20"/>
      </w:rPr>
      <w:t xml:space="preserve"> </w:t>
    </w:r>
  </w:p>
  <w:p w14:paraId="1833DC01" w14:textId="77777777" w:rsidR="00F607D0" w:rsidRDefault="00F60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466B3"/>
    <w:multiLevelType w:val="multilevel"/>
    <w:tmpl w:val="5638F33C"/>
    <w:lvl w:ilvl="0">
      <w:start w:val="1"/>
      <w:numFmt w:val="bullet"/>
      <w:pStyle w:val="tickbulletrightcolumn"/>
      <w:lvlText w:val="þ"/>
      <w:lvlJc w:val="left"/>
      <w:pPr>
        <w:tabs>
          <w:tab w:val="num" w:pos="720"/>
        </w:tabs>
        <w:ind w:left="720" w:hanging="720"/>
      </w:pPr>
      <w:rPr>
        <w:rFonts w:ascii="Wingdings" w:hAnsi="Wingdings"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 w15:restartNumberingAfterBreak="0">
    <w:nsid w:val="49021F1E"/>
    <w:multiLevelType w:val="multilevel"/>
    <w:tmpl w:val="5602FC62"/>
    <w:lvl w:ilvl="0">
      <w:start w:val="1"/>
      <w:numFmt w:val="decimal"/>
      <w:pStyle w:val="Heading1"/>
      <w:lvlText w:val="%1."/>
      <w:lvlJc w:val="left"/>
      <w:pPr>
        <w:tabs>
          <w:tab w:val="num" w:pos="720"/>
        </w:tabs>
        <w:ind w:left="720" w:hanging="720"/>
      </w:pPr>
      <w:rPr>
        <w:caps w:val="0"/>
        <w:effect w:val="none"/>
      </w:rPr>
    </w:lvl>
    <w:lvl w:ilvl="1">
      <w:start w:val="1"/>
      <w:numFmt w:val="bullet"/>
      <w:pStyle w:val="Heading2"/>
      <w:lvlText w:val=""/>
      <w:lvlJc w:val="left"/>
      <w:pPr>
        <w:tabs>
          <w:tab w:val="num" w:pos="720"/>
        </w:tabs>
        <w:ind w:left="720" w:hanging="720"/>
      </w:pPr>
      <w:rPr>
        <w:rFonts w:ascii="Symbol" w:hAnsi="Symbol" w:hint="default"/>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78"/>
    <w:rsid w:val="00056A12"/>
    <w:rsid w:val="002A5F70"/>
    <w:rsid w:val="002F2906"/>
    <w:rsid w:val="004E447D"/>
    <w:rsid w:val="00571299"/>
    <w:rsid w:val="005B0CA6"/>
    <w:rsid w:val="00666AB5"/>
    <w:rsid w:val="00670183"/>
    <w:rsid w:val="006842CA"/>
    <w:rsid w:val="007B0CF9"/>
    <w:rsid w:val="008C17A8"/>
    <w:rsid w:val="009A52B3"/>
    <w:rsid w:val="009D1478"/>
    <w:rsid w:val="009E47CF"/>
    <w:rsid w:val="00A238D7"/>
    <w:rsid w:val="00BB2663"/>
    <w:rsid w:val="00C40308"/>
    <w:rsid w:val="00C94B2C"/>
    <w:rsid w:val="00CE29F0"/>
    <w:rsid w:val="00DB7D1A"/>
    <w:rsid w:val="00E269B3"/>
    <w:rsid w:val="00F607D0"/>
    <w:rsid w:val="00FB4FD4"/>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7879"/>
  <w15:chartTrackingRefBased/>
  <w15:docId w15:val="{8A0398E9-E0D0-41FC-A542-D132B2C3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2CA"/>
    <w:pPr>
      <w:overflowPunct w:val="0"/>
      <w:autoSpaceDE w:val="0"/>
      <w:autoSpaceDN w:val="0"/>
      <w:adjustRightInd w:val="0"/>
      <w:spacing w:after="240" w:line="360" w:lineRule="auto"/>
      <w:jc w:val="both"/>
      <w:textAlignment w:val="baseline"/>
    </w:pPr>
    <w:rPr>
      <w:rFonts w:ascii="Times New Roman" w:hAnsi="Times New Roman"/>
      <w:szCs w:val="20"/>
    </w:rPr>
  </w:style>
  <w:style w:type="paragraph" w:styleId="Heading1">
    <w:name w:val="heading 1"/>
    <w:basedOn w:val="Normal"/>
    <w:link w:val="Heading1Char"/>
    <w:uiPriority w:val="9"/>
    <w:qFormat/>
    <w:rsid w:val="006842CA"/>
    <w:pPr>
      <w:numPr>
        <w:numId w:val="11"/>
      </w:numPr>
      <w:overflowPunct/>
      <w:autoSpaceDE/>
      <w:autoSpaceDN/>
      <w:spacing w:line="240" w:lineRule="auto"/>
      <w:textAlignment w:val="auto"/>
      <w:outlineLvl w:val="0"/>
    </w:pPr>
    <w:rPr>
      <w:rFonts w:eastAsia="STZhongsong" w:cs="Times New Roman"/>
      <w:lang w:eastAsia="zh-CN"/>
    </w:rPr>
  </w:style>
  <w:style w:type="paragraph" w:styleId="Heading2">
    <w:name w:val="heading 2"/>
    <w:basedOn w:val="Normal"/>
    <w:link w:val="Heading2Char"/>
    <w:qFormat/>
    <w:rsid w:val="006842CA"/>
    <w:pPr>
      <w:numPr>
        <w:ilvl w:val="1"/>
        <w:numId w:val="11"/>
      </w:numPr>
      <w:overflowPunct/>
      <w:autoSpaceDE/>
      <w:autoSpaceDN/>
      <w:spacing w:line="240" w:lineRule="auto"/>
      <w:textAlignment w:val="auto"/>
      <w:outlineLvl w:val="1"/>
    </w:pPr>
    <w:rPr>
      <w:rFonts w:eastAsia="STZhongsong" w:cstheme="majorBidi"/>
      <w:lang w:eastAsia="zh-CN"/>
    </w:rPr>
  </w:style>
  <w:style w:type="paragraph" w:styleId="Heading3">
    <w:name w:val="heading 3"/>
    <w:basedOn w:val="Normal"/>
    <w:link w:val="Heading3Char"/>
    <w:uiPriority w:val="9"/>
    <w:qFormat/>
    <w:rsid w:val="006842CA"/>
    <w:pPr>
      <w:numPr>
        <w:ilvl w:val="2"/>
        <w:numId w:val="11"/>
      </w:numPr>
      <w:overflowPunct/>
      <w:autoSpaceDE/>
      <w:autoSpaceDN/>
      <w:spacing w:line="240" w:lineRule="auto"/>
      <w:textAlignment w:val="auto"/>
      <w:outlineLvl w:val="2"/>
    </w:pPr>
    <w:rPr>
      <w:rFonts w:eastAsia="STZhongsong" w:cs="Times New Roman"/>
      <w:lang w:eastAsia="zh-CN"/>
    </w:rPr>
  </w:style>
  <w:style w:type="paragraph" w:styleId="Heading4">
    <w:name w:val="heading 4"/>
    <w:basedOn w:val="Normal"/>
    <w:link w:val="Heading4Char"/>
    <w:qFormat/>
    <w:rsid w:val="006842CA"/>
    <w:pPr>
      <w:numPr>
        <w:ilvl w:val="3"/>
        <w:numId w:val="11"/>
      </w:numPr>
      <w:overflowPunct/>
      <w:autoSpaceDE/>
      <w:autoSpaceDN/>
      <w:spacing w:line="240" w:lineRule="auto"/>
      <w:textAlignment w:val="auto"/>
      <w:outlineLvl w:val="3"/>
    </w:pPr>
    <w:rPr>
      <w:rFonts w:eastAsia="STZhongsong" w:cs="Times New Roman"/>
      <w:lang w:eastAsia="zh-CN"/>
    </w:rPr>
  </w:style>
  <w:style w:type="paragraph" w:styleId="Heading5">
    <w:name w:val="heading 5"/>
    <w:basedOn w:val="Normal"/>
    <w:link w:val="Heading5Char"/>
    <w:qFormat/>
    <w:rsid w:val="006842CA"/>
    <w:pPr>
      <w:numPr>
        <w:ilvl w:val="4"/>
        <w:numId w:val="11"/>
      </w:numPr>
      <w:overflowPunct/>
      <w:autoSpaceDE/>
      <w:autoSpaceDN/>
      <w:spacing w:line="240" w:lineRule="auto"/>
      <w:textAlignment w:val="auto"/>
      <w:outlineLvl w:val="4"/>
    </w:pPr>
    <w:rPr>
      <w:rFonts w:eastAsia="STZhongsong" w:cs="Times New Roman"/>
      <w:lang w:eastAsia="zh-CN"/>
    </w:rPr>
  </w:style>
  <w:style w:type="paragraph" w:styleId="Heading6">
    <w:name w:val="heading 6"/>
    <w:basedOn w:val="Normal"/>
    <w:link w:val="Heading6Char"/>
    <w:qFormat/>
    <w:rsid w:val="006842CA"/>
    <w:pPr>
      <w:numPr>
        <w:ilvl w:val="5"/>
        <w:numId w:val="11"/>
      </w:numPr>
      <w:overflowPunct/>
      <w:autoSpaceDE/>
      <w:autoSpaceDN/>
      <w:spacing w:line="240" w:lineRule="auto"/>
      <w:textAlignment w:val="auto"/>
      <w:outlineLvl w:val="5"/>
    </w:pPr>
    <w:rPr>
      <w:rFonts w:eastAsia="STZhongsong" w:cs="Times New Roman"/>
      <w:lang w:eastAsia="zh-CN"/>
    </w:rPr>
  </w:style>
  <w:style w:type="paragraph" w:styleId="Heading7">
    <w:name w:val="heading 7"/>
    <w:basedOn w:val="Normal"/>
    <w:link w:val="Heading7Char"/>
    <w:qFormat/>
    <w:rsid w:val="006842CA"/>
    <w:pPr>
      <w:numPr>
        <w:ilvl w:val="6"/>
        <w:numId w:val="11"/>
      </w:numPr>
      <w:overflowPunct/>
      <w:autoSpaceDE/>
      <w:autoSpaceDN/>
      <w:spacing w:line="240" w:lineRule="auto"/>
      <w:textAlignment w:val="auto"/>
      <w:outlineLvl w:val="6"/>
    </w:pPr>
    <w:rPr>
      <w:rFonts w:eastAsia="STZhongsong" w:cs="Times New Roman"/>
      <w:lang w:eastAsia="zh-CN"/>
    </w:rPr>
  </w:style>
  <w:style w:type="paragraph" w:styleId="Heading8">
    <w:name w:val="heading 8"/>
    <w:basedOn w:val="Normal"/>
    <w:link w:val="Heading8Char"/>
    <w:qFormat/>
    <w:rsid w:val="006842CA"/>
    <w:pPr>
      <w:numPr>
        <w:ilvl w:val="7"/>
        <w:numId w:val="11"/>
      </w:numPr>
      <w:overflowPunct/>
      <w:autoSpaceDE/>
      <w:autoSpaceDN/>
      <w:spacing w:line="240" w:lineRule="auto"/>
      <w:textAlignment w:val="auto"/>
      <w:outlineLvl w:val="7"/>
    </w:pPr>
    <w:rPr>
      <w:rFonts w:eastAsia="STZhongsong" w:cs="Times New Roman"/>
      <w:lang w:eastAsia="zh-CN"/>
    </w:rPr>
  </w:style>
  <w:style w:type="paragraph" w:styleId="Heading9">
    <w:name w:val="heading 9"/>
    <w:basedOn w:val="Normal"/>
    <w:link w:val="Heading9Char"/>
    <w:qFormat/>
    <w:rsid w:val="006842CA"/>
    <w:pPr>
      <w:numPr>
        <w:ilvl w:val="8"/>
        <w:numId w:val="2"/>
      </w:numPr>
      <w:overflowPunct/>
      <w:autoSpaceDE/>
      <w:autoSpaceDN/>
      <w:spacing w:line="240" w:lineRule="auto"/>
      <w:textAlignment w:val="auto"/>
      <w:outlineLvl w:val="8"/>
    </w:pPr>
    <w:rPr>
      <w:rFonts w:eastAsia="STZhongsong"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rightcolumn">
    <w:name w:val="bullets right column"/>
    <w:basedOn w:val="CommentText"/>
    <w:qFormat/>
    <w:rsid w:val="006842CA"/>
    <w:pPr>
      <w:numPr>
        <w:numId w:val="12"/>
      </w:numPr>
      <w:overflowPunct/>
      <w:autoSpaceDE/>
      <w:autoSpaceDN/>
      <w:adjustRightInd/>
      <w:spacing w:after="60" w:line="276" w:lineRule="auto"/>
      <w:jc w:val="left"/>
      <w:textAlignment w:val="auto"/>
    </w:pPr>
    <w:rPr>
      <w:rFonts w:ascii="Verdana" w:eastAsia="STZhongsong" w:hAnsi="Verdana" w:cstheme="minorHAnsi"/>
      <w:sz w:val="18"/>
      <w:szCs w:val="18"/>
      <w:lang w:eastAsia="zh-CN"/>
    </w:rPr>
  </w:style>
  <w:style w:type="paragraph" w:styleId="CommentText">
    <w:name w:val="annotation text"/>
    <w:basedOn w:val="Normal"/>
    <w:link w:val="CommentTextChar"/>
    <w:uiPriority w:val="99"/>
    <w:semiHidden/>
    <w:unhideWhenUsed/>
    <w:rsid w:val="006842CA"/>
    <w:pPr>
      <w:spacing w:line="240" w:lineRule="auto"/>
    </w:pPr>
    <w:rPr>
      <w:sz w:val="20"/>
    </w:rPr>
  </w:style>
  <w:style w:type="character" w:customStyle="1" w:styleId="CommentTextChar">
    <w:name w:val="Comment Text Char"/>
    <w:basedOn w:val="DefaultParagraphFont"/>
    <w:link w:val="CommentText"/>
    <w:uiPriority w:val="99"/>
    <w:semiHidden/>
    <w:rsid w:val="006842CA"/>
    <w:rPr>
      <w:sz w:val="20"/>
      <w:szCs w:val="20"/>
    </w:rPr>
  </w:style>
  <w:style w:type="paragraph" w:customStyle="1" w:styleId="letteredbullets">
    <w:name w:val="lettered bullets"/>
    <w:basedOn w:val="Heading2"/>
    <w:qFormat/>
    <w:rsid w:val="006842CA"/>
    <w:pPr>
      <w:numPr>
        <w:ilvl w:val="0"/>
        <w:numId w:val="0"/>
      </w:numPr>
      <w:spacing w:after="0" w:line="276" w:lineRule="auto"/>
      <w:ind w:left="401" w:hanging="295"/>
      <w:jc w:val="left"/>
    </w:pPr>
    <w:rPr>
      <w:rFonts w:ascii="Verdana" w:hAnsi="Verdana" w:cstheme="minorHAnsi"/>
      <w:sz w:val="18"/>
      <w:szCs w:val="18"/>
    </w:rPr>
  </w:style>
  <w:style w:type="character" w:customStyle="1" w:styleId="Heading2Char">
    <w:name w:val="Heading 2 Char"/>
    <w:basedOn w:val="DefaultParagraphFont"/>
    <w:link w:val="Heading2"/>
    <w:rsid w:val="006842CA"/>
    <w:rPr>
      <w:rFonts w:ascii="Times New Roman" w:eastAsia="STZhongsong" w:hAnsi="Times New Roman" w:cstheme="majorBidi"/>
      <w:szCs w:val="20"/>
      <w:lang w:eastAsia="zh-CN"/>
    </w:rPr>
  </w:style>
  <w:style w:type="paragraph" w:customStyle="1" w:styleId="tickbulletrightcolumn">
    <w:name w:val="tick bullet right column"/>
    <w:basedOn w:val="Heading2"/>
    <w:qFormat/>
    <w:rsid w:val="006842CA"/>
    <w:pPr>
      <w:numPr>
        <w:ilvl w:val="0"/>
        <w:numId w:val="13"/>
      </w:numPr>
      <w:overflowPunct w:val="0"/>
      <w:autoSpaceDE w:val="0"/>
      <w:autoSpaceDN w:val="0"/>
      <w:spacing w:after="0" w:line="276" w:lineRule="auto"/>
      <w:jc w:val="left"/>
      <w:textAlignment w:val="baseline"/>
    </w:pPr>
    <w:rPr>
      <w:rFonts w:ascii="Verdana" w:hAnsi="Verdana" w:cstheme="minorHAnsi"/>
      <w:sz w:val="18"/>
      <w:szCs w:val="18"/>
    </w:rPr>
  </w:style>
  <w:style w:type="character" w:customStyle="1" w:styleId="Heading1Char">
    <w:name w:val="Heading 1 Char"/>
    <w:basedOn w:val="DefaultParagraphFont"/>
    <w:link w:val="Heading1"/>
    <w:uiPriority w:val="9"/>
    <w:rsid w:val="006842CA"/>
    <w:rPr>
      <w:rFonts w:ascii="Times New Roman" w:eastAsia="STZhongsong" w:hAnsi="Times New Roman" w:cs="Times New Roman"/>
      <w:szCs w:val="20"/>
      <w:lang w:eastAsia="zh-CN"/>
    </w:rPr>
  </w:style>
  <w:style w:type="character" w:customStyle="1" w:styleId="Heading3Char">
    <w:name w:val="Heading 3 Char"/>
    <w:basedOn w:val="DefaultParagraphFont"/>
    <w:link w:val="Heading3"/>
    <w:uiPriority w:val="9"/>
    <w:rsid w:val="006842CA"/>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sid w:val="006842CA"/>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sid w:val="006842CA"/>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sid w:val="006842CA"/>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sid w:val="006842CA"/>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6842CA"/>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6842CA"/>
    <w:rPr>
      <w:rFonts w:ascii="Times New Roman" w:eastAsia="STZhongsong" w:hAnsi="Times New Roman" w:cs="Times New Roman"/>
      <w:szCs w:val="20"/>
      <w:lang w:eastAsia="zh-CN"/>
    </w:rPr>
  </w:style>
  <w:style w:type="paragraph" w:styleId="Caption">
    <w:name w:val="caption"/>
    <w:basedOn w:val="Normal"/>
    <w:next w:val="Normal"/>
    <w:qFormat/>
    <w:rsid w:val="006842CA"/>
    <w:rPr>
      <w:rFonts w:eastAsia="Times New Roman" w:cs="Times New Roman"/>
      <w:b/>
      <w:bCs/>
      <w:sz w:val="20"/>
    </w:rPr>
  </w:style>
  <w:style w:type="paragraph" w:styleId="Title">
    <w:name w:val="Title"/>
    <w:basedOn w:val="Normal"/>
    <w:link w:val="TitleChar"/>
    <w:qFormat/>
    <w:rsid w:val="006842CA"/>
    <w:pPr>
      <w:spacing w:before="240" w:after="60"/>
      <w:jc w:val="center"/>
    </w:pPr>
    <w:rPr>
      <w:rFonts w:ascii="Arial" w:eastAsia="Times New Roman" w:hAnsi="Arial" w:cs="Times New Roman"/>
      <w:b/>
      <w:kern w:val="28"/>
      <w:sz w:val="32"/>
    </w:rPr>
  </w:style>
  <w:style w:type="character" w:customStyle="1" w:styleId="TitleChar">
    <w:name w:val="Title Char"/>
    <w:basedOn w:val="DefaultParagraphFont"/>
    <w:link w:val="Title"/>
    <w:rsid w:val="006842CA"/>
    <w:rPr>
      <w:rFonts w:ascii="Arial" w:eastAsia="Times New Roman" w:hAnsi="Arial" w:cs="Times New Roman"/>
      <w:b/>
      <w:kern w:val="28"/>
      <w:sz w:val="32"/>
      <w:szCs w:val="20"/>
    </w:rPr>
  </w:style>
  <w:style w:type="paragraph" w:styleId="Subtitle">
    <w:name w:val="Subtitle"/>
    <w:basedOn w:val="Normal"/>
    <w:next w:val="Normal"/>
    <w:link w:val="SubtitleChar"/>
    <w:qFormat/>
    <w:rsid w:val="006842CA"/>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842CA"/>
    <w:rPr>
      <w:rFonts w:ascii="Cambria" w:eastAsia="Times New Roman" w:hAnsi="Cambria" w:cs="Times New Roman"/>
      <w:sz w:val="24"/>
      <w:szCs w:val="24"/>
    </w:rPr>
  </w:style>
  <w:style w:type="character" w:styleId="Strong">
    <w:name w:val="Strong"/>
    <w:qFormat/>
    <w:rsid w:val="006842CA"/>
    <w:rPr>
      <w:b/>
      <w:bCs/>
    </w:rPr>
  </w:style>
  <w:style w:type="character" w:styleId="Emphasis">
    <w:name w:val="Emphasis"/>
    <w:uiPriority w:val="20"/>
    <w:qFormat/>
    <w:rsid w:val="006842CA"/>
    <w:rPr>
      <w:i/>
      <w:iCs/>
    </w:rPr>
  </w:style>
  <w:style w:type="paragraph" w:styleId="NoSpacing">
    <w:name w:val="No Spacing"/>
    <w:uiPriority w:val="1"/>
    <w:qFormat/>
    <w:rsid w:val="006842CA"/>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6842CA"/>
    <w:pPr>
      <w:ind w:left="720"/>
    </w:pPr>
    <w:rPr>
      <w:rFonts w:eastAsia="Times New Roman" w:cs="Times New Roman"/>
    </w:rPr>
  </w:style>
  <w:style w:type="paragraph" w:styleId="Quote">
    <w:name w:val="Quote"/>
    <w:basedOn w:val="Normal"/>
    <w:next w:val="Normal"/>
    <w:link w:val="QuoteChar"/>
    <w:uiPriority w:val="29"/>
    <w:qFormat/>
    <w:rsid w:val="006842CA"/>
    <w:rPr>
      <w:rFonts w:eastAsia="Times New Roman" w:cs="Times New Roman"/>
      <w:i/>
      <w:iCs/>
      <w:color w:val="000000"/>
    </w:rPr>
  </w:style>
  <w:style w:type="character" w:customStyle="1" w:styleId="QuoteChar">
    <w:name w:val="Quote Char"/>
    <w:basedOn w:val="DefaultParagraphFont"/>
    <w:link w:val="Quote"/>
    <w:uiPriority w:val="29"/>
    <w:rsid w:val="006842CA"/>
    <w:rPr>
      <w:rFonts w:ascii="Times New Roman" w:eastAsia="Times New Roman" w:hAnsi="Times New Roman" w:cs="Times New Roman"/>
      <w:i/>
      <w:iCs/>
      <w:color w:val="000000"/>
      <w:szCs w:val="20"/>
    </w:rPr>
  </w:style>
  <w:style w:type="paragraph" w:styleId="IntenseQuote">
    <w:name w:val="Intense Quote"/>
    <w:basedOn w:val="Normal"/>
    <w:next w:val="Normal"/>
    <w:link w:val="IntenseQuoteChar"/>
    <w:uiPriority w:val="30"/>
    <w:qFormat/>
    <w:rsid w:val="006842CA"/>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basedOn w:val="DefaultParagraphFont"/>
    <w:link w:val="IntenseQuote"/>
    <w:uiPriority w:val="30"/>
    <w:rsid w:val="006842CA"/>
    <w:rPr>
      <w:rFonts w:ascii="Times New Roman" w:eastAsia="Times New Roman" w:hAnsi="Times New Roman" w:cs="Times New Roman"/>
      <w:b/>
      <w:bCs/>
      <w:i/>
      <w:iCs/>
      <w:color w:val="4F81BD"/>
      <w:szCs w:val="20"/>
    </w:rPr>
  </w:style>
  <w:style w:type="character" w:styleId="SubtleEmphasis">
    <w:name w:val="Subtle Emphasis"/>
    <w:uiPriority w:val="19"/>
    <w:qFormat/>
    <w:rsid w:val="006842CA"/>
    <w:rPr>
      <w:i/>
      <w:iCs/>
      <w:color w:val="808080"/>
    </w:rPr>
  </w:style>
  <w:style w:type="character" w:styleId="IntenseEmphasis">
    <w:name w:val="Intense Emphasis"/>
    <w:uiPriority w:val="21"/>
    <w:qFormat/>
    <w:rsid w:val="006842CA"/>
    <w:rPr>
      <w:b/>
      <w:bCs/>
      <w:i/>
      <w:iCs/>
      <w:color w:val="4F81BD"/>
    </w:rPr>
  </w:style>
  <w:style w:type="character" w:styleId="SubtleReference">
    <w:name w:val="Subtle Reference"/>
    <w:uiPriority w:val="31"/>
    <w:qFormat/>
    <w:rsid w:val="006842CA"/>
    <w:rPr>
      <w:smallCaps/>
      <w:color w:val="C0504D"/>
      <w:u w:val="single"/>
    </w:rPr>
  </w:style>
  <w:style w:type="character" w:styleId="IntenseReference">
    <w:name w:val="Intense Reference"/>
    <w:uiPriority w:val="32"/>
    <w:qFormat/>
    <w:rsid w:val="006842CA"/>
    <w:rPr>
      <w:b/>
      <w:bCs/>
      <w:smallCaps/>
      <w:color w:val="C0504D"/>
      <w:spacing w:val="5"/>
      <w:u w:val="single"/>
    </w:rPr>
  </w:style>
  <w:style w:type="character" w:styleId="BookTitle">
    <w:name w:val="Book Title"/>
    <w:uiPriority w:val="33"/>
    <w:qFormat/>
    <w:rsid w:val="006842CA"/>
    <w:rPr>
      <w:b/>
      <w:bCs/>
      <w:smallCaps/>
      <w:spacing w:val="5"/>
    </w:rPr>
  </w:style>
  <w:style w:type="paragraph" w:styleId="TOCHeading">
    <w:name w:val="TOC Heading"/>
    <w:basedOn w:val="Heading1"/>
    <w:next w:val="Normal"/>
    <w:uiPriority w:val="39"/>
    <w:qFormat/>
    <w:rsid w:val="006842CA"/>
    <w:pPr>
      <w:keepNext/>
      <w:numPr>
        <w:numId w:val="0"/>
      </w:numPr>
      <w:overflowPunct w:val="0"/>
      <w:autoSpaceDE w:val="0"/>
      <w:autoSpaceDN w:val="0"/>
      <w:spacing w:before="240" w:after="60" w:line="360" w:lineRule="auto"/>
      <w:textAlignment w:val="baseline"/>
      <w:outlineLvl w:val="9"/>
    </w:pPr>
    <w:rPr>
      <w:rFonts w:ascii="Cambria" w:eastAsia="Times New Roman" w:hAnsi="Cambria"/>
      <w:b/>
      <w:bCs/>
      <w:kern w:val="32"/>
      <w:sz w:val="32"/>
      <w:szCs w:val="32"/>
      <w:lang w:eastAsia="en-US"/>
    </w:rPr>
  </w:style>
  <w:style w:type="paragraph" w:styleId="NormalWeb">
    <w:name w:val="Normal (Web)"/>
    <w:basedOn w:val="Normal"/>
    <w:uiPriority w:val="99"/>
    <w:semiHidden/>
    <w:unhideWhenUsed/>
    <w:rsid w:val="009D1478"/>
    <w:pPr>
      <w:overflowPunct/>
      <w:autoSpaceDE/>
      <w:autoSpaceDN/>
      <w:adjustRightInd/>
      <w:spacing w:before="100" w:beforeAutospacing="1" w:after="100" w:afterAutospacing="1" w:line="240" w:lineRule="auto"/>
      <w:jc w:val="left"/>
      <w:textAlignment w:val="auto"/>
    </w:pPr>
    <w:rPr>
      <w:rFonts w:eastAsia="Times New Roman" w:cs="Times New Roman"/>
      <w:sz w:val="24"/>
      <w:szCs w:val="24"/>
      <w:lang w:eastAsia="en-GB"/>
    </w:rPr>
  </w:style>
  <w:style w:type="character" w:styleId="Hyperlink">
    <w:name w:val="Hyperlink"/>
    <w:basedOn w:val="DefaultParagraphFont"/>
    <w:uiPriority w:val="99"/>
    <w:unhideWhenUsed/>
    <w:rsid w:val="009D1478"/>
    <w:rPr>
      <w:color w:val="0000FF"/>
      <w:u w:val="single"/>
    </w:rPr>
  </w:style>
  <w:style w:type="paragraph" w:styleId="Header">
    <w:name w:val="header"/>
    <w:basedOn w:val="Normal"/>
    <w:link w:val="HeaderChar"/>
    <w:uiPriority w:val="99"/>
    <w:unhideWhenUsed/>
    <w:rsid w:val="00666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B5"/>
    <w:rPr>
      <w:rFonts w:ascii="Times New Roman" w:hAnsi="Times New Roman"/>
      <w:szCs w:val="20"/>
    </w:rPr>
  </w:style>
  <w:style w:type="paragraph" w:styleId="Footer">
    <w:name w:val="footer"/>
    <w:basedOn w:val="Normal"/>
    <w:link w:val="FooterChar"/>
    <w:uiPriority w:val="99"/>
    <w:unhideWhenUsed/>
    <w:rsid w:val="00666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B5"/>
    <w:rPr>
      <w:rFonts w:ascii="Times New Roman" w:hAnsi="Times New Roman"/>
      <w:szCs w:val="20"/>
    </w:rPr>
  </w:style>
  <w:style w:type="paragraph" w:styleId="Revision">
    <w:name w:val="Revision"/>
    <w:hidden/>
    <w:uiPriority w:val="99"/>
    <w:semiHidden/>
    <w:rsid w:val="00571299"/>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72943">
      <w:bodyDiv w:val="1"/>
      <w:marLeft w:val="0"/>
      <w:marRight w:val="0"/>
      <w:marTop w:val="0"/>
      <w:marBottom w:val="0"/>
      <w:divBdr>
        <w:top w:val="none" w:sz="0" w:space="0" w:color="auto"/>
        <w:left w:val="none" w:sz="0" w:space="0" w:color="auto"/>
        <w:bottom w:val="none" w:sz="0" w:space="0" w:color="auto"/>
        <w:right w:val="none" w:sz="0" w:space="0" w:color="auto"/>
      </w:divBdr>
      <w:divsChild>
        <w:div w:id="576522810">
          <w:marLeft w:val="0"/>
          <w:marRight w:val="0"/>
          <w:marTop w:val="0"/>
          <w:marBottom w:val="0"/>
          <w:divBdr>
            <w:top w:val="none" w:sz="0" w:space="0" w:color="auto"/>
            <w:left w:val="none" w:sz="0" w:space="0" w:color="auto"/>
            <w:bottom w:val="none" w:sz="0" w:space="0" w:color="auto"/>
            <w:right w:val="none" w:sz="0" w:space="0" w:color="auto"/>
          </w:divBdr>
        </w:div>
        <w:div w:id="1277062207">
          <w:marLeft w:val="0"/>
          <w:marRight w:val="0"/>
          <w:marTop w:val="0"/>
          <w:marBottom w:val="0"/>
          <w:divBdr>
            <w:top w:val="none" w:sz="0" w:space="0" w:color="auto"/>
            <w:left w:val="none" w:sz="0" w:space="0" w:color="auto"/>
            <w:bottom w:val="none" w:sz="0" w:space="0" w:color="auto"/>
            <w:right w:val="none" w:sz="0" w:space="0" w:color="auto"/>
          </w:divBdr>
        </w:div>
        <w:div w:id="238372930">
          <w:marLeft w:val="-225"/>
          <w:marRight w:val="-225"/>
          <w:marTop w:val="0"/>
          <w:marBottom w:val="0"/>
          <w:divBdr>
            <w:top w:val="none" w:sz="0" w:space="0" w:color="auto"/>
            <w:left w:val="none" w:sz="0" w:space="0" w:color="auto"/>
            <w:bottom w:val="none" w:sz="0" w:space="0" w:color="auto"/>
            <w:right w:val="none" w:sz="0" w:space="0" w:color="auto"/>
          </w:divBdr>
          <w:divsChild>
            <w:div w:id="869957478">
              <w:marLeft w:val="0"/>
              <w:marRight w:val="0"/>
              <w:marTop w:val="0"/>
              <w:marBottom w:val="0"/>
              <w:divBdr>
                <w:top w:val="none" w:sz="0" w:space="0" w:color="auto"/>
                <w:left w:val="none" w:sz="0" w:space="0" w:color="auto"/>
                <w:bottom w:val="none" w:sz="0" w:space="0" w:color="auto"/>
                <w:right w:val="none" w:sz="0" w:space="0" w:color="auto"/>
              </w:divBdr>
              <w:divsChild>
                <w:div w:id="1261066841">
                  <w:marLeft w:val="0"/>
                  <w:marRight w:val="0"/>
                  <w:marTop w:val="0"/>
                  <w:marBottom w:val="0"/>
                  <w:divBdr>
                    <w:top w:val="none" w:sz="0" w:space="0" w:color="auto"/>
                    <w:left w:val="none" w:sz="0" w:space="0" w:color="auto"/>
                    <w:bottom w:val="single" w:sz="36" w:space="0" w:color="DADADA"/>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smeg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ncery@csmegb.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uk/url?sa=i&amp;rct=j&amp;q=&amp;esrc=s&amp;source=images&amp;cd=&amp;ved=2ahUKEwittraRxIriAhX68eAKHad2DQsQjRx6BAgBEAU&amp;url=http://www.google.co.uk/url?sa=i&amp;rct=j&amp;q=&amp;esrc=s&amp;source=images&amp;cd=&amp;ved=&amp;url=http://www.eparchyofgreatbritain.org/home/inner/3&amp;psig=AOvVaw2NdOs6___H36PB2Ivny7gI&amp;ust=1557356294507067&amp;psig=AOvVaw2NdOs6___H36PB2Ivny7gI&amp;ust=155735629450706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DC3B11C5314F4297F4D0C28CFACD44"/>
        <w:category>
          <w:name w:val="General"/>
          <w:gallery w:val="placeholder"/>
        </w:category>
        <w:types>
          <w:type w:val="bbPlcHdr"/>
        </w:types>
        <w:behaviors>
          <w:behavior w:val="content"/>
        </w:behaviors>
        <w:guid w:val="{0E203BE2-4B64-4CC7-8DB2-997B77FC4F94}"/>
      </w:docPartPr>
      <w:docPartBody>
        <w:p w:rsidR="00D64C5A" w:rsidRDefault="00D64C5A" w:rsidP="00D64C5A">
          <w:pPr>
            <w:pStyle w:val="9ADC3B11C5314F4297F4D0C28CFACD4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5A"/>
    <w:rsid w:val="00397A80"/>
    <w:rsid w:val="00A238D7"/>
    <w:rsid w:val="00D64C5A"/>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C3B11C5314F4297F4D0C28CFACD44">
    <w:name w:val="9ADC3B11C5314F4297F4D0C28CFACD44"/>
    <w:rsid w:val="00D64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Paul</dc:creator>
  <cp:keywords/>
  <dc:description/>
  <cp:lastModifiedBy>Chancery Great Britain</cp:lastModifiedBy>
  <cp:revision>2</cp:revision>
  <dcterms:created xsi:type="dcterms:W3CDTF">2025-12-09T13:43:00Z</dcterms:created>
  <dcterms:modified xsi:type="dcterms:W3CDTF">2025-12-09T13:43:00Z</dcterms:modified>
</cp:coreProperties>
</file>